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479" w:rsidRDefault="00BD1353" w:rsidP="00BD1353">
      <w:pPr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</w:rPr>
      </w:pPr>
      <w:r w:rsidRPr="00BD1353">
        <w:rPr>
          <w:rFonts w:ascii="Times New Roman" w:hAnsi="Times New Roman" w:cs="Times New Roman"/>
          <w:sz w:val="28"/>
          <w:szCs w:val="28"/>
        </w:rPr>
        <w:t>Приложение 1</w:t>
      </w:r>
    </w:p>
    <w:p w:rsidR="00BD1353" w:rsidRPr="00BD1353" w:rsidRDefault="00BD1353" w:rsidP="00BD1353">
      <w:pPr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</w:rPr>
      </w:pPr>
      <w:r w:rsidRPr="00BD13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1353" w:rsidRPr="00BD1353" w:rsidRDefault="00BD1353" w:rsidP="00BD1353">
      <w:pPr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</w:rPr>
      </w:pPr>
      <w:r w:rsidRPr="00BD1353">
        <w:rPr>
          <w:rFonts w:ascii="Times New Roman" w:hAnsi="Times New Roman" w:cs="Times New Roman"/>
          <w:sz w:val="28"/>
          <w:szCs w:val="28"/>
        </w:rPr>
        <w:t>УТВЕРЖДЕНО</w:t>
      </w:r>
    </w:p>
    <w:p w:rsidR="00BD1353" w:rsidRPr="00BD1353" w:rsidRDefault="00BD1353" w:rsidP="00BD13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353">
        <w:rPr>
          <w:rFonts w:ascii="Times New Roman" w:hAnsi="Times New Roman" w:cs="Times New Roman"/>
          <w:sz w:val="28"/>
          <w:szCs w:val="28"/>
        </w:rPr>
        <w:tab/>
      </w:r>
      <w:r w:rsidRPr="00BD1353">
        <w:rPr>
          <w:rFonts w:ascii="Times New Roman" w:hAnsi="Times New Roman" w:cs="Times New Roman"/>
          <w:sz w:val="28"/>
          <w:szCs w:val="28"/>
        </w:rPr>
        <w:tab/>
      </w:r>
      <w:r w:rsidRPr="00BD1353">
        <w:rPr>
          <w:rFonts w:ascii="Times New Roman" w:hAnsi="Times New Roman" w:cs="Times New Roman"/>
          <w:sz w:val="28"/>
          <w:szCs w:val="28"/>
        </w:rPr>
        <w:tab/>
      </w:r>
      <w:r w:rsidRPr="00BD1353">
        <w:rPr>
          <w:rFonts w:ascii="Times New Roman" w:hAnsi="Times New Roman" w:cs="Times New Roman"/>
          <w:sz w:val="28"/>
          <w:szCs w:val="28"/>
        </w:rPr>
        <w:tab/>
      </w:r>
      <w:r w:rsidRPr="00BD1353">
        <w:rPr>
          <w:rFonts w:ascii="Times New Roman" w:hAnsi="Times New Roman" w:cs="Times New Roman"/>
          <w:sz w:val="28"/>
          <w:szCs w:val="28"/>
        </w:rPr>
        <w:tab/>
      </w:r>
      <w:r w:rsidRPr="00BD1353">
        <w:rPr>
          <w:rFonts w:ascii="Times New Roman" w:hAnsi="Times New Roman" w:cs="Times New Roman"/>
          <w:sz w:val="28"/>
          <w:szCs w:val="28"/>
        </w:rPr>
        <w:tab/>
      </w:r>
      <w:r w:rsidRPr="00BD1353">
        <w:rPr>
          <w:rFonts w:ascii="Times New Roman" w:hAnsi="Times New Roman" w:cs="Times New Roman"/>
          <w:sz w:val="28"/>
          <w:szCs w:val="28"/>
        </w:rPr>
        <w:tab/>
      </w:r>
      <w:r w:rsidRPr="00BD1353">
        <w:rPr>
          <w:rFonts w:ascii="Times New Roman" w:hAnsi="Times New Roman" w:cs="Times New Roman"/>
          <w:sz w:val="28"/>
          <w:szCs w:val="28"/>
        </w:rPr>
        <w:tab/>
        <w:t>Приказ главного врача</w:t>
      </w:r>
    </w:p>
    <w:p w:rsidR="00BD1353" w:rsidRPr="00BD1353" w:rsidRDefault="00BD1353" w:rsidP="00BD13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353">
        <w:rPr>
          <w:rFonts w:ascii="Times New Roman" w:hAnsi="Times New Roman" w:cs="Times New Roman"/>
          <w:sz w:val="28"/>
          <w:szCs w:val="28"/>
        </w:rPr>
        <w:tab/>
      </w:r>
      <w:r w:rsidRPr="00BD1353">
        <w:rPr>
          <w:rFonts w:ascii="Times New Roman" w:hAnsi="Times New Roman" w:cs="Times New Roman"/>
          <w:sz w:val="28"/>
          <w:szCs w:val="28"/>
        </w:rPr>
        <w:tab/>
      </w:r>
      <w:r w:rsidRPr="00BD1353">
        <w:rPr>
          <w:rFonts w:ascii="Times New Roman" w:hAnsi="Times New Roman" w:cs="Times New Roman"/>
          <w:sz w:val="28"/>
          <w:szCs w:val="28"/>
        </w:rPr>
        <w:tab/>
      </w:r>
      <w:r w:rsidRPr="00BD1353">
        <w:rPr>
          <w:rFonts w:ascii="Times New Roman" w:hAnsi="Times New Roman" w:cs="Times New Roman"/>
          <w:sz w:val="28"/>
          <w:szCs w:val="28"/>
        </w:rPr>
        <w:tab/>
      </w:r>
      <w:r w:rsidRPr="00BD1353">
        <w:rPr>
          <w:rFonts w:ascii="Times New Roman" w:hAnsi="Times New Roman" w:cs="Times New Roman"/>
          <w:sz w:val="28"/>
          <w:szCs w:val="28"/>
        </w:rPr>
        <w:tab/>
      </w:r>
      <w:r w:rsidRPr="00BD1353">
        <w:rPr>
          <w:rFonts w:ascii="Times New Roman" w:hAnsi="Times New Roman" w:cs="Times New Roman"/>
          <w:sz w:val="28"/>
          <w:szCs w:val="28"/>
        </w:rPr>
        <w:tab/>
      </w:r>
      <w:r w:rsidRPr="00BD1353">
        <w:rPr>
          <w:rFonts w:ascii="Times New Roman" w:hAnsi="Times New Roman" w:cs="Times New Roman"/>
          <w:sz w:val="28"/>
          <w:szCs w:val="28"/>
        </w:rPr>
        <w:tab/>
      </w:r>
      <w:r w:rsidRPr="00BD1353">
        <w:rPr>
          <w:rFonts w:ascii="Times New Roman" w:hAnsi="Times New Roman" w:cs="Times New Roman"/>
          <w:sz w:val="28"/>
          <w:szCs w:val="28"/>
        </w:rPr>
        <w:tab/>
        <w:t>от «</w:t>
      </w:r>
      <w:r w:rsidR="00A82EF7">
        <w:rPr>
          <w:rFonts w:ascii="Times New Roman" w:hAnsi="Times New Roman" w:cs="Times New Roman"/>
          <w:sz w:val="28"/>
          <w:szCs w:val="28"/>
        </w:rPr>
        <w:t>24</w:t>
      </w:r>
      <w:r w:rsidRPr="00BD1353">
        <w:rPr>
          <w:rFonts w:ascii="Times New Roman" w:hAnsi="Times New Roman" w:cs="Times New Roman"/>
          <w:sz w:val="28"/>
          <w:szCs w:val="28"/>
        </w:rPr>
        <w:t>»</w:t>
      </w:r>
      <w:r w:rsidR="00A82EF7">
        <w:rPr>
          <w:rFonts w:ascii="Times New Roman" w:hAnsi="Times New Roman" w:cs="Times New Roman"/>
          <w:sz w:val="28"/>
          <w:szCs w:val="28"/>
        </w:rPr>
        <w:t xml:space="preserve"> сентября 2025 </w:t>
      </w:r>
      <w:r w:rsidRPr="00BD1353">
        <w:rPr>
          <w:rFonts w:ascii="Times New Roman" w:hAnsi="Times New Roman" w:cs="Times New Roman"/>
          <w:sz w:val="28"/>
          <w:szCs w:val="28"/>
        </w:rPr>
        <w:t>№</w:t>
      </w:r>
      <w:r w:rsidR="00A82EF7">
        <w:rPr>
          <w:rFonts w:ascii="Times New Roman" w:hAnsi="Times New Roman" w:cs="Times New Roman"/>
          <w:sz w:val="28"/>
          <w:szCs w:val="28"/>
        </w:rPr>
        <w:t>125</w:t>
      </w:r>
      <w:bookmarkStart w:id="0" w:name="_GoBack"/>
      <w:bookmarkEnd w:id="0"/>
    </w:p>
    <w:p w:rsidR="00BD1353" w:rsidRPr="00BD1353" w:rsidRDefault="00BD1353" w:rsidP="00BD13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1353" w:rsidRPr="00BD1353" w:rsidRDefault="00BD1353" w:rsidP="00BD13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353">
        <w:rPr>
          <w:rFonts w:ascii="Times New Roman" w:hAnsi="Times New Roman" w:cs="Times New Roman"/>
          <w:sz w:val="28"/>
          <w:szCs w:val="28"/>
        </w:rPr>
        <w:t>ПОЛИТИКА</w:t>
      </w:r>
    </w:p>
    <w:p w:rsidR="00BD1353" w:rsidRPr="00BD1353" w:rsidRDefault="00BD1353" w:rsidP="00BD13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353">
        <w:rPr>
          <w:rFonts w:ascii="Times New Roman" w:hAnsi="Times New Roman" w:cs="Times New Roman"/>
          <w:sz w:val="28"/>
          <w:szCs w:val="28"/>
        </w:rPr>
        <w:t>в отношении обработки</w:t>
      </w:r>
    </w:p>
    <w:p w:rsidR="00BD1353" w:rsidRPr="00BD1353" w:rsidRDefault="00BD1353" w:rsidP="00BD13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353">
        <w:rPr>
          <w:rFonts w:ascii="Times New Roman" w:hAnsi="Times New Roman" w:cs="Times New Roman"/>
          <w:sz w:val="28"/>
          <w:szCs w:val="28"/>
        </w:rPr>
        <w:t>персональных данных</w:t>
      </w:r>
    </w:p>
    <w:p w:rsidR="00BD1353" w:rsidRDefault="00BD1353" w:rsidP="00862F2C">
      <w:pPr>
        <w:spacing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2F2C" w:rsidRPr="00862F2C" w:rsidRDefault="00862F2C" w:rsidP="00BD13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1</w:t>
      </w:r>
    </w:p>
    <w:p w:rsidR="00862F2C" w:rsidRDefault="00862F2C" w:rsidP="00BD13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ПОЛОЖЕНИЯ</w:t>
      </w:r>
    </w:p>
    <w:p w:rsidR="00BD1353" w:rsidRPr="00862F2C" w:rsidRDefault="00BD1353" w:rsidP="00BD13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2F2C" w:rsidRPr="00862F2C" w:rsidRDefault="00862F2C" w:rsidP="00BD135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Политика обработки персональных данных в учреждении здравоохранения «</w:t>
      </w:r>
      <w:r w:rsidR="00BD135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Витебская областная клиническая инфекционная больница</w:t>
      </w: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- Политика) </w:t>
      </w:r>
      <w:r w:rsidR="00075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разработана во исполнение требований Закона Республики Беларусь от 7 мая 2021 г. № 99-З «О защите персональных данных», является локальным правовым актом, регламентирующим отношения, связанные с обработкой персональных данных и </w:t>
      </w: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 основные принципы, цели, условия и способы обработки персональных данных, перечни субъектов и обрабатываемых в учреждении персональных</w:t>
      </w:r>
      <w:proofErr w:type="gramEnd"/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данных, функции учреждения при обработке персональных данных, права субъектов персональных данных, а также реализуемые в учреждении требования к защите персональных данных.</w:t>
      </w:r>
    </w:p>
    <w:p w:rsidR="00862F2C" w:rsidRPr="00862F2C" w:rsidRDefault="00862F2C" w:rsidP="00BD135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Политика разработана с учетом требований Конституции Республики Беларусь, законодательных и иных нормативных и правовых актов Республики Беларусь в области персональных данных.</w:t>
      </w:r>
    </w:p>
    <w:p w:rsidR="00862F2C" w:rsidRPr="00862F2C" w:rsidRDefault="00862F2C" w:rsidP="00BD1353">
      <w:pPr>
        <w:spacing w:after="225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Положения Политики служат основой для разработки локальных правовых актов, регламентирующих в учреждении здравоохранения «</w:t>
      </w:r>
      <w:r w:rsidR="00BD135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Витебская областная клиническая инфекционная больница</w:t>
      </w: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учреждение, больница</w:t>
      </w:r>
      <w:r w:rsidR="00782D98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оператор</w:t>
      </w: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) вопросы обработки персональных данных работников и пациентов учреждения, а также других субъектов персональных данных.</w:t>
      </w:r>
    </w:p>
    <w:p w:rsidR="00862F2C" w:rsidRPr="00862F2C" w:rsidRDefault="00862F2C" w:rsidP="000C6F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2</w:t>
      </w:r>
    </w:p>
    <w:p w:rsidR="00862F2C" w:rsidRDefault="00862F2C" w:rsidP="000C6F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ЗАКОНОДАТЕЛЬНЫЕ И ИНЫЕ НОРМАТИВНЫЕ ПРАВОВЫЕ АКТЫ РЕСПУБЛИКИ БЕЛАРУСЬ, В СООТВЕТСТВИИ С КОТОРЫМИ ОПРЕДЕЛЯЕТСЯ ПОЛИТИКА ОБРАБОТКИ ПЕРСОНАЛЬНЫХ ДАННЫХ В УЧРЕЖДЕНИИ ЗДРАВООХРАНЕНИЯ</w:t>
      </w:r>
    </w:p>
    <w:p w:rsidR="000C6FAC" w:rsidRPr="00862F2C" w:rsidRDefault="000C6FAC" w:rsidP="000C6F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2F2C" w:rsidRPr="00862F2C" w:rsidRDefault="00862F2C" w:rsidP="000C6FA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Политика обработки персональных данных в учреждении здравоохранения определяется в соответствии со следующими нормативными правовыми актами:</w:t>
      </w:r>
    </w:p>
    <w:p w:rsidR="00862F2C" w:rsidRPr="00862F2C" w:rsidRDefault="00862F2C" w:rsidP="000C6FAC">
      <w:pPr>
        <w:numPr>
          <w:ilvl w:val="0"/>
          <w:numId w:val="1"/>
        </w:numPr>
        <w:spacing w:after="0" w:line="270" w:lineRule="atLeas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 Республики Беларусь;</w:t>
      </w:r>
    </w:p>
    <w:p w:rsidR="00862F2C" w:rsidRPr="00862F2C" w:rsidRDefault="000D77F1" w:rsidP="000C6FAC">
      <w:pPr>
        <w:numPr>
          <w:ilvl w:val="0"/>
          <w:numId w:val="1"/>
        </w:numPr>
        <w:spacing w:after="0" w:line="270" w:lineRule="atLeas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Гражданский кодекс Республики Беларусь, </w:t>
      </w:r>
      <w:r w:rsidR="00862F2C"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Трудовой кодекс Республики Беларусь;</w:t>
      </w:r>
    </w:p>
    <w:p w:rsidR="00862F2C" w:rsidRPr="00862F2C" w:rsidRDefault="00862F2C" w:rsidP="000C6FAC">
      <w:pPr>
        <w:numPr>
          <w:ilvl w:val="0"/>
          <w:numId w:val="1"/>
        </w:numPr>
        <w:spacing w:after="0" w:line="270" w:lineRule="atLeas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Республики Беларусь от 07.05.2021 № 99-З «О защите персональных данных»;</w:t>
      </w:r>
    </w:p>
    <w:p w:rsidR="00862F2C" w:rsidRPr="00862F2C" w:rsidRDefault="00862F2C" w:rsidP="000C6FAC">
      <w:pPr>
        <w:numPr>
          <w:ilvl w:val="0"/>
          <w:numId w:val="1"/>
        </w:numPr>
        <w:spacing w:after="0" w:line="270" w:lineRule="atLeas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Республики Беларусь от 10.11.2008 № 455-З «Об информации, информатизации и защите информации»;</w:t>
      </w:r>
    </w:p>
    <w:p w:rsidR="00862F2C" w:rsidRPr="00862F2C" w:rsidRDefault="00862F2C" w:rsidP="000C6FAC">
      <w:pPr>
        <w:numPr>
          <w:ilvl w:val="0"/>
          <w:numId w:val="1"/>
        </w:numPr>
        <w:spacing w:after="0" w:line="270" w:lineRule="atLeas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Республики Беларусь от 18.06.1993 № 2435-XII «О здравоохранении»;</w:t>
      </w:r>
    </w:p>
    <w:p w:rsidR="00862F2C" w:rsidRPr="00862F2C" w:rsidRDefault="00862F2C" w:rsidP="000C6FAC">
      <w:pPr>
        <w:numPr>
          <w:ilvl w:val="0"/>
          <w:numId w:val="1"/>
        </w:numPr>
        <w:spacing w:after="0" w:line="270" w:lineRule="atLeas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Министерства здравоохранения Республики Беларусь от 25.05.2018 № 536 «О некоторых вопросах формирования интегрированных электронных медицинских карт в Республике Беларусь»;</w:t>
      </w:r>
    </w:p>
    <w:p w:rsidR="00862F2C" w:rsidRPr="00862F2C" w:rsidRDefault="00862F2C" w:rsidP="000C6FAC">
      <w:pPr>
        <w:numPr>
          <w:ilvl w:val="0"/>
          <w:numId w:val="1"/>
        </w:numPr>
        <w:spacing w:after="0" w:line="270" w:lineRule="atLeas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Министерства здравоохранения Республики Беларусь от 28.05.2021 № 64 «Об утверждении Инструкции о порядке обезличивания персональных данных лиц, которым оказывается медицинская помощь»;</w:t>
      </w:r>
    </w:p>
    <w:p w:rsidR="00862F2C" w:rsidRPr="00862F2C" w:rsidRDefault="00862F2C" w:rsidP="000C6FAC">
      <w:pPr>
        <w:numPr>
          <w:ilvl w:val="0"/>
          <w:numId w:val="1"/>
        </w:numPr>
        <w:spacing w:after="0" w:line="270" w:lineRule="atLeas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Министерства здравоохранения Республики Беларусь от 07.06.2021 № 74 «О формах и порядке дачи и отзыва согласия на внесение и обработку персональных данных пациента» (вместе с Инструкцией о формах и порядке дачи и отзыва согласия на внесение и обработку персональных данных, информации, составляющей врачебную тайну, отказа от их внесения и обработки и порядке информирования о праве на отказ от внесения информации</w:t>
      </w:r>
      <w:proofErr w:type="gramEnd"/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составляющей врачебную тайну, в централизованную информационную систему здравоохранения);</w:t>
      </w:r>
    </w:p>
    <w:p w:rsidR="00862F2C" w:rsidRPr="00862F2C" w:rsidRDefault="00862F2C" w:rsidP="000C6FAC">
      <w:pPr>
        <w:numPr>
          <w:ilvl w:val="0"/>
          <w:numId w:val="1"/>
        </w:numPr>
        <w:spacing w:after="0" w:line="270" w:lineRule="atLeas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нормативные и правовые акты Республики Беларусь и нормативные документы, уполномоченных органов государственной власти.</w:t>
      </w:r>
    </w:p>
    <w:p w:rsidR="00862F2C" w:rsidRDefault="00862F2C" w:rsidP="007669B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В целях реализации положений Политики в учреждении разрабатываются соответствующие локальные правовые акты и иные документы, регламентирующие в учреждении вопросы обработки персональных данных.</w:t>
      </w:r>
    </w:p>
    <w:p w:rsidR="000C6FAC" w:rsidRPr="00862F2C" w:rsidRDefault="000C6FAC" w:rsidP="000C6F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2F2C" w:rsidRPr="00862F2C" w:rsidRDefault="00862F2C" w:rsidP="009D2B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3</w:t>
      </w:r>
    </w:p>
    <w:p w:rsidR="00862F2C" w:rsidRPr="00862F2C" w:rsidRDefault="00862F2C" w:rsidP="009D2B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ТЕРМИНЫ И ОПРЕДЕЛЕНИЯ, ИСПОЛЬЗУЕМЫЕ</w:t>
      </w:r>
    </w:p>
    <w:p w:rsidR="00862F2C" w:rsidRDefault="00862F2C" w:rsidP="009D2B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ЛОКАЛЬНЫХ ПРАВОВЫХ АКТАХ УЧРЕЖДЕНИЯ ЗДРАВООХРАНЕНИЯ, РЕГЛАМЕНТИРУЮЩИХ ВОПРОСЫ ОБРАБОТКИ ПЕРСОНАЛЬНЫХ ДАННЫХ</w:t>
      </w:r>
    </w:p>
    <w:p w:rsidR="009D2BA3" w:rsidRPr="00862F2C" w:rsidRDefault="009D2BA3" w:rsidP="009D2B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2F2C" w:rsidRPr="00862F2C" w:rsidRDefault="00862F2C" w:rsidP="00BD70E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Оператор - учреждение здравоохранения «</w:t>
      </w:r>
      <w:r w:rsidR="00BD70E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Витебская областная клиническая инфекционная больница</w:t>
      </w: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», расположенное по адресу:</w:t>
      </w:r>
    </w:p>
    <w:p w:rsidR="00862F2C" w:rsidRPr="00862F2C" w:rsidRDefault="00862F2C" w:rsidP="00BD70E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83FA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="00BD70EF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г. </w:t>
      </w:r>
      <w:r w:rsidR="00BD70E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Витебск</w:t>
      </w: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D70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пр-т. Фрунзе</w:t>
      </w: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, 73.</w:t>
      </w:r>
    </w:p>
    <w:p w:rsidR="00862F2C" w:rsidRPr="00862F2C" w:rsidRDefault="00862F2C" w:rsidP="00BD70E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Персональные данные - любая информация, относящаяся к идентифицированному физическому лицу или физическому лицу, которое может быть идентифицировано.</w:t>
      </w:r>
    </w:p>
    <w:p w:rsidR="00862F2C" w:rsidRPr="00862F2C" w:rsidRDefault="00862F2C" w:rsidP="00BD70E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Биометрические персональные данные - информация, характеризующая физиологические и биологические особенности человека, которая используется для его уникальной идентификации (отпечатки пальцев </w:t>
      </w: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рук, ладоней, радужная оболочка глаза, характеристики лица и его изображение и др.).</w:t>
      </w:r>
    </w:p>
    <w:p w:rsidR="00862F2C" w:rsidRPr="00862F2C" w:rsidRDefault="00862F2C" w:rsidP="00BD70E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Генетические персональные данные - информация, относящаяся к наследуемым либо приобретенным генетическим характеристикам человека, которая содержит уникальные данные о его физиологии либо здоровье и может быть выявлена, в частности, при исследовании его биологического образца.</w:t>
      </w:r>
    </w:p>
    <w:p w:rsidR="00862F2C" w:rsidRPr="00862F2C" w:rsidRDefault="00862F2C" w:rsidP="00BD70E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</w:t>
      </w:r>
      <w:proofErr w:type="gramStart"/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Специальные персональные данные - персональные данные, касающиеся расовой либо национальной принадлежности, политических взглядов, членства в профессиональных союзах, религиозных или других убеждений, здоровья или половой жизни, привлечения к административной или уголовной ответственности, а также биометрические и генетические персональные данные.</w:t>
      </w:r>
      <w:proofErr w:type="gramEnd"/>
    </w:p>
    <w:p w:rsidR="00862F2C" w:rsidRPr="00862F2C" w:rsidRDefault="00862F2C" w:rsidP="00BD70E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Информация - сведения (сообщения, данные) независимо от формы их представления.</w:t>
      </w:r>
    </w:p>
    <w:p w:rsidR="00862F2C" w:rsidRPr="00862F2C" w:rsidRDefault="00862F2C" w:rsidP="00BD70E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3.7. Физическое лицо, которое может быть идентифицировано - физическое лицо, которое может быть прямо или косвенно определено, в частности через фамилию, собственное имя, отчество, дату рождения, идентификационный номер либо через один или несколько признаков, характерных для его физической, психологической, умственной, экономической, культурной или социальной идентичности.</w:t>
      </w:r>
    </w:p>
    <w:p w:rsidR="00862F2C" w:rsidRPr="00862F2C" w:rsidRDefault="00862F2C" w:rsidP="00BD70E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3.8. Субъект персональных данных или субъект - физическое лицо, в отношении которого осуществляется обработка персональных данных.</w:t>
      </w:r>
    </w:p>
    <w:p w:rsidR="00862F2C" w:rsidRPr="00862F2C" w:rsidRDefault="00862F2C" w:rsidP="00BD70E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3.9. </w:t>
      </w:r>
      <w:proofErr w:type="gramStart"/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Обработка персональных данных - любое действие или совокупность действий, совершаемые с персональными данными, включая сбор, систематизацию, хранение, изменение, использование, обезличивание, блокирование, распространение, предоставление, удаление персональных данных.</w:t>
      </w:r>
      <w:proofErr w:type="gramEnd"/>
    </w:p>
    <w:p w:rsidR="00862F2C" w:rsidRPr="00862F2C" w:rsidRDefault="00862F2C" w:rsidP="00BD70E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3.10. Обработка персональных данных с использованием средств автоматизации - обработка персональных данных с помощью средств вычислительной техники, при этом такая обработка не может быть признана осуществляемой исключительно с использованием средств автоматизации только на том основании, что персональные данные </w:t>
      </w:r>
      <w:proofErr w:type="gramStart"/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содержатся</w:t>
      </w:r>
      <w:proofErr w:type="gramEnd"/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информационной системе персональных данных либо были извлечены из нее.</w:t>
      </w:r>
    </w:p>
    <w:p w:rsidR="00862F2C" w:rsidRPr="00862F2C" w:rsidRDefault="00862F2C" w:rsidP="00BD70E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3.11. Обработка персональных данных без использования средств автоматизации - действия с персональными данными, такие как использование, уточнение, распространение, уничтожение, осуществляемые при непосредственном участии человека, если при этом обеспечиваются поиск персональных данных и (или) доступ к ним по определенным критериям (картотеки, списки, базы данных, журналы и др.).</w:t>
      </w:r>
    </w:p>
    <w:p w:rsidR="00862F2C" w:rsidRPr="00862F2C" w:rsidRDefault="00862F2C" w:rsidP="00BD70E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3.12. Распространение персональных данных - действия, направленные на ознакомление с персональными данными неопределенного круга лиц.</w:t>
      </w:r>
    </w:p>
    <w:p w:rsidR="00862F2C" w:rsidRPr="00862F2C" w:rsidRDefault="00862F2C" w:rsidP="00BD70E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3.13. Предоставление персональных данных - действия, направленные на ознакомление с персональными данными определенных лица или круга лиц.</w:t>
      </w:r>
    </w:p>
    <w:p w:rsidR="00862F2C" w:rsidRPr="00862F2C" w:rsidRDefault="00862F2C" w:rsidP="00BD70E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3.14. Блокирование персональных данных - прекращение доступа к персональным данным без их удаления.</w:t>
      </w:r>
    </w:p>
    <w:p w:rsidR="00862F2C" w:rsidRPr="00862F2C" w:rsidRDefault="00862F2C" w:rsidP="00BD70E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3.15. Удаление персональных данных - действия, в результате которых становится невозможным восстановить персональные данные в информационных ресурсах (системах), содержащих персональные данные, и (или) в результате которых уничтожаются материальные носители персональных данных.</w:t>
      </w:r>
    </w:p>
    <w:p w:rsidR="00862F2C" w:rsidRPr="00862F2C" w:rsidRDefault="00862F2C" w:rsidP="00BD70E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3.16. Обезличивание персональных данных -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</w:t>
      </w:r>
    </w:p>
    <w:p w:rsidR="00862F2C" w:rsidRDefault="00862F2C" w:rsidP="00BD70E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3.17. Трансграничная передача персональных данных - передача персональных данных на территорию иностранного государства.</w:t>
      </w:r>
    </w:p>
    <w:p w:rsidR="00BD70EF" w:rsidRPr="00862F2C" w:rsidRDefault="00BD70EF" w:rsidP="00BD70E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2F2C" w:rsidRPr="00862F2C" w:rsidRDefault="00862F2C" w:rsidP="00BD70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4</w:t>
      </w:r>
    </w:p>
    <w:p w:rsidR="00862F2C" w:rsidRDefault="00862F2C" w:rsidP="00BD70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И ЦЕЛИ ОБРАБОТКИ ПЕРСОНАЛЬНЫХ ДАННЫХ</w:t>
      </w:r>
    </w:p>
    <w:p w:rsidR="00BD70EF" w:rsidRPr="00862F2C" w:rsidRDefault="00BD70EF" w:rsidP="00BD70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2F2C" w:rsidRPr="00862F2C" w:rsidRDefault="00862F2C" w:rsidP="008737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4.1. Учреждение, являясь Оператором персональных данных, осуществляет обработку персональных данных работников и пациентов учреждения, а также других субъектов персональных данных, не состоящих с учреждением в трудовых отношениях.</w:t>
      </w:r>
    </w:p>
    <w:p w:rsidR="00862F2C" w:rsidRPr="00862F2C" w:rsidRDefault="00862F2C" w:rsidP="008737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Обработка персональных данных в учреждении осуществляется с учетом необходимости обеспечения защиты прав и свобод работников и пациентов, а также других субъектов персональных данных, в том числе защиты права на неприкосновенность частной жизни, личную и семейную тайну, на основе следующих принципов:</w:t>
      </w:r>
    </w:p>
    <w:p w:rsidR="00862F2C" w:rsidRPr="00862F2C" w:rsidRDefault="00862F2C" w:rsidP="008737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обработка персональных данных осуществляется на законной и справедливой основе;</w:t>
      </w:r>
    </w:p>
    <w:p w:rsidR="00862F2C" w:rsidRPr="00862F2C" w:rsidRDefault="00862F2C" w:rsidP="008737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обработка персональных данных осуществляется соразмерно заявленным целям их обработки и обеспечивает на всех этапах такой обработки справедливое соотношение интересов всех заинтересованных лиц;</w:t>
      </w:r>
    </w:p>
    <w:p w:rsidR="00862F2C" w:rsidRPr="00862F2C" w:rsidRDefault="00862F2C" w:rsidP="008737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обработка персональных данных осуществляется с согласия субъекта персональных данных, за исключением случаев, предусмотренных законодательными актами;</w:t>
      </w:r>
    </w:p>
    <w:p w:rsidR="00862F2C" w:rsidRPr="00862F2C" w:rsidRDefault="00862F2C" w:rsidP="008737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обработка персональных данных ограничивается достижением конкретных, заранее заявленных законных целей. Не допускается обработка персональных данных, не совместимая с первоначально заявленными целями их обработки;</w:t>
      </w:r>
    </w:p>
    <w:p w:rsidR="00862F2C" w:rsidRPr="00862F2C" w:rsidRDefault="00862F2C" w:rsidP="008737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и объем обрабатываемых персональных данных соответствуют заявленным целям их обработки. Обрабатываемые персональные данные не являются избыточными по отношению к заявленным целям их обработки;</w:t>
      </w:r>
    </w:p>
    <w:p w:rsidR="00862F2C" w:rsidRPr="00862F2C" w:rsidRDefault="00862F2C" w:rsidP="008737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обработка персональных данных носит прозрачный характер. Субъекту персональных данных может предоставляться соответствующая информация, касающаяся обработки его персональных данных;</w:t>
      </w:r>
    </w:p>
    <w:p w:rsidR="00862F2C" w:rsidRPr="00862F2C" w:rsidRDefault="00DF72CA" w:rsidP="008737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62F2C"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ператор принимает меры по обеспечению достоверности обрабатываемых им персональных данных, при необходимости обновляет их;</w:t>
      </w:r>
    </w:p>
    <w:p w:rsidR="00862F2C" w:rsidRPr="00862F2C" w:rsidRDefault="00862F2C" w:rsidP="008737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персональные данные хранятся в форме, позволяющей идентифицировать субъекта персональных данных, не дольше, чем этого требуют заявленные цели обработки персональных данных.</w:t>
      </w:r>
    </w:p>
    <w:p w:rsidR="00862F2C" w:rsidRPr="00862F2C" w:rsidRDefault="00862F2C" w:rsidP="008737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Персональные данные обрабатываются в учреждении в целях:</w:t>
      </w:r>
    </w:p>
    <w:p w:rsidR="00862F2C" w:rsidRPr="00862F2C" w:rsidRDefault="00862F2C" w:rsidP="008737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 соблюдения Конституции Республики Беларусь, законодательных и иных нормативных правовых актов Республики Беларусь, локальных правовых актов учреждения здравоохранения;</w:t>
      </w:r>
    </w:p>
    <w:p w:rsidR="00862F2C" w:rsidRPr="00862F2C" w:rsidRDefault="00862F2C" w:rsidP="008737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прав и законных интересов учреждения в рамках осуществления видов деятельности, предусмотренных Уставом и иными локальными правовыми актами учреждения, либо достижения общественно значимых целей;</w:t>
      </w:r>
    </w:p>
    <w:p w:rsidR="00862F2C" w:rsidRPr="00862F2C" w:rsidRDefault="00862F2C" w:rsidP="008737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функций, полномочий и обязанностей, возложенных законодательством Республики Беларусь на учреждение, в том числе по предоставлению персональных данных в органы государственной власти, в Фонд социальной защиты населения Министерства труда и социальной защиты Республики Беларусь, а также в иные государственные органы;</w:t>
      </w:r>
    </w:p>
    <w:p w:rsidR="00862F2C" w:rsidRPr="00862F2C" w:rsidRDefault="00862F2C" w:rsidP="008737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регулирования трудовых отношений с работниками учреждения;</w:t>
      </w:r>
    </w:p>
    <w:p w:rsidR="00862F2C" w:rsidRPr="00862F2C" w:rsidRDefault="00862F2C" w:rsidP="008737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 здоровья и иных интересов субъектов персональных данных;</w:t>
      </w:r>
    </w:p>
    <w:p w:rsidR="00862F2C" w:rsidRPr="00862F2C" w:rsidRDefault="00862F2C" w:rsidP="008737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подготовки, заключения, исполнения и прекращения договоров с контрагентами;</w:t>
      </w:r>
    </w:p>
    <w:p w:rsidR="00862F2C" w:rsidRPr="00862F2C" w:rsidRDefault="00862F2C" w:rsidP="008737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 справочных материалов для внутреннего информационного обеспечения деятельности учреждения;</w:t>
      </w:r>
    </w:p>
    <w:p w:rsidR="00862F2C" w:rsidRPr="00862F2C" w:rsidRDefault="00862F2C" w:rsidP="008737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исполнения судебных актов, актов других органов или должностных лиц, подлежащих исполнению в соответствии с законодательством Республики Беларусь об исполнительном производстве;</w:t>
      </w:r>
    </w:p>
    <w:p w:rsidR="00862F2C" w:rsidRDefault="00862F2C" w:rsidP="008737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иных законных целях.</w:t>
      </w:r>
    </w:p>
    <w:p w:rsidR="002424B5" w:rsidRPr="002424B5" w:rsidRDefault="002424B5" w:rsidP="002424B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4.4. Учреждение</w:t>
      </w:r>
      <w:r w:rsidRPr="002424B5">
        <w:rPr>
          <w:rFonts w:ascii="Times New Roman" w:eastAsia="Times New Roman" w:hAnsi="Times New Roman" w:cs="Times New Roman"/>
          <w:sz w:val="28"/>
          <w:szCs w:val="28"/>
          <w:lang w:eastAsia="ru-RU"/>
        </w:rPr>
        <w:t>  осуществляет обработку персональных данных  при оформлении трудовых отношений, а также в процессе трудовой деятельности субъекта персональных данных следующих категорий субъектов персональных данных:</w:t>
      </w:r>
    </w:p>
    <w:p w:rsidR="002424B5" w:rsidRPr="002424B5" w:rsidRDefault="002424B5" w:rsidP="002424B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4B5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действующие работники;</w:t>
      </w:r>
    </w:p>
    <w:p w:rsidR="002424B5" w:rsidRPr="002424B5" w:rsidRDefault="002424B5" w:rsidP="002424B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4B5">
        <w:rPr>
          <w:rFonts w:ascii="Times New Roman" w:eastAsia="Times New Roman" w:hAnsi="Times New Roman" w:cs="Times New Roman"/>
          <w:sz w:val="28"/>
          <w:szCs w:val="28"/>
          <w:lang w:eastAsia="ru-RU"/>
        </w:rPr>
        <w:t>- уволенные работники;</w:t>
      </w:r>
    </w:p>
    <w:p w:rsidR="002424B5" w:rsidRPr="002424B5" w:rsidRDefault="002424B5" w:rsidP="002424B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4B5">
        <w:rPr>
          <w:rFonts w:ascii="Times New Roman" w:eastAsia="Times New Roman" w:hAnsi="Times New Roman" w:cs="Times New Roman"/>
          <w:sz w:val="28"/>
          <w:szCs w:val="28"/>
          <w:lang w:eastAsia="ru-RU"/>
        </w:rPr>
        <w:t>- близкие родственники работников;</w:t>
      </w:r>
    </w:p>
    <w:p w:rsidR="002424B5" w:rsidRPr="002424B5" w:rsidRDefault="002424B5" w:rsidP="002424B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4B5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студенты;</w:t>
      </w:r>
    </w:p>
    <w:p w:rsidR="002424B5" w:rsidRPr="002424B5" w:rsidRDefault="002424B5" w:rsidP="002424B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4B5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внешние совместители;</w:t>
      </w:r>
    </w:p>
    <w:p w:rsidR="002424B5" w:rsidRPr="002424B5" w:rsidRDefault="002424B5" w:rsidP="002424B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4B5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соискатели вакансий.</w:t>
      </w:r>
    </w:p>
    <w:p w:rsidR="002424B5" w:rsidRPr="002424B5" w:rsidRDefault="002424B5" w:rsidP="002424B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42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.5. Целями обработки персональных данных работников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Pr="00242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являются:</w:t>
      </w:r>
    </w:p>
    <w:p w:rsidR="002424B5" w:rsidRPr="002424B5" w:rsidRDefault="002424B5" w:rsidP="002424B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4B5">
        <w:rPr>
          <w:rFonts w:ascii="Times New Roman" w:eastAsia="Times New Roman" w:hAnsi="Times New Roman" w:cs="Times New Roman"/>
          <w:sz w:val="28"/>
          <w:szCs w:val="28"/>
          <w:lang w:eastAsia="ru-RU"/>
        </w:rPr>
        <w:t>-  ведение кадрового делопроизводства;</w:t>
      </w:r>
    </w:p>
    <w:p w:rsidR="002424B5" w:rsidRPr="002424B5" w:rsidRDefault="002424B5" w:rsidP="002424B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4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начисление и выплата заработной платы, вознаграждений, премирования, материальной помощи;</w:t>
      </w:r>
    </w:p>
    <w:p w:rsidR="002424B5" w:rsidRPr="002424B5" w:rsidRDefault="002424B5" w:rsidP="002424B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4B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начисление взносов в пенсионный фонд, фонд социального страхования;</w:t>
      </w:r>
    </w:p>
    <w:p w:rsidR="002424B5" w:rsidRPr="002424B5" w:rsidRDefault="002424B5" w:rsidP="002424B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4B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начисление налога на доход физических лиц;</w:t>
      </w:r>
    </w:p>
    <w:p w:rsidR="002424B5" w:rsidRPr="002424B5" w:rsidRDefault="002424B5" w:rsidP="002424B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4B5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отчетности для предоставления в государственные органы;</w:t>
      </w:r>
    </w:p>
    <w:p w:rsidR="002424B5" w:rsidRPr="002424B5" w:rsidRDefault="002424B5" w:rsidP="002424B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4B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общехозяйственной деятельности;</w:t>
      </w:r>
    </w:p>
    <w:p w:rsidR="002424B5" w:rsidRPr="002424B5" w:rsidRDefault="002424B5" w:rsidP="002424B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4B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экономической, пожарной, информационной безопасности;</w:t>
      </w:r>
    </w:p>
    <w:p w:rsidR="002424B5" w:rsidRPr="002424B5" w:rsidRDefault="002424B5" w:rsidP="002424B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4B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</w:t>
      </w:r>
      <w:r w:rsidR="0044431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дотвращение конфликта интересов;</w:t>
      </w:r>
    </w:p>
    <w:p w:rsidR="002424B5" w:rsidRPr="002424B5" w:rsidRDefault="002424B5" w:rsidP="002424B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4B5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учет налоговых льгот при начислении заработной платы;</w:t>
      </w:r>
    </w:p>
    <w:p w:rsidR="002424B5" w:rsidRPr="002424B5" w:rsidRDefault="002424B5" w:rsidP="002424B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4B5">
        <w:rPr>
          <w:rFonts w:ascii="Times New Roman" w:eastAsia="Times New Roman" w:hAnsi="Times New Roman" w:cs="Times New Roman"/>
          <w:sz w:val="28"/>
          <w:szCs w:val="28"/>
          <w:lang w:eastAsia="ru-RU"/>
        </w:rPr>
        <w:t>- сбор, обработка и предоставление статистических данных;</w:t>
      </w:r>
    </w:p>
    <w:p w:rsidR="002424B5" w:rsidRPr="002424B5" w:rsidRDefault="002424B5" w:rsidP="002424B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4B5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иные цели в соответствии с законодательством.</w:t>
      </w:r>
    </w:p>
    <w:p w:rsidR="002424B5" w:rsidRPr="002424B5" w:rsidRDefault="002424B5" w:rsidP="002424B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424B5">
        <w:rPr>
          <w:rFonts w:ascii="Times New Roman" w:eastAsia="Times New Roman" w:hAnsi="Times New Roman" w:cs="Times New Roman"/>
          <w:sz w:val="28"/>
          <w:szCs w:val="28"/>
          <w:lang w:eastAsia="ru-RU"/>
        </w:rPr>
        <w:t>.6. Перечень  персональных данных, подлежащих обработке:</w:t>
      </w:r>
    </w:p>
    <w:p w:rsidR="002424B5" w:rsidRPr="002424B5" w:rsidRDefault="00444310" w:rsidP="002424B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фамилия, имя, отчество;</w:t>
      </w:r>
    </w:p>
    <w:p w:rsidR="002424B5" w:rsidRPr="002424B5" w:rsidRDefault="002424B5" w:rsidP="002424B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4B5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данные о п</w:t>
      </w:r>
      <w:r w:rsidR="00444310">
        <w:rPr>
          <w:rFonts w:ascii="Times New Roman" w:eastAsia="Times New Roman" w:hAnsi="Times New Roman" w:cs="Times New Roman"/>
          <w:sz w:val="28"/>
          <w:szCs w:val="28"/>
          <w:lang w:eastAsia="ru-RU"/>
        </w:rPr>
        <w:t>оле, дате рождения, гражданстве;</w:t>
      </w:r>
    </w:p>
    <w:p w:rsidR="002424B5" w:rsidRPr="002424B5" w:rsidRDefault="002424B5" w:rsidP="002424B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адрес регистрации (проживания), номера </w:t>
      </w:r>
      <w:r w:rsidR="0044431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телефонов;</w:t>
      </w:r>
    </w:p>
    <w:p w:rsidR="002424B5" w:rsidRPr="002424B5" w:rsidRDefault="002424B5" w:rsidP="002424B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4B5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данные документа, удостоверяющего личность (его сери</w:t>
      </w:r>
      <w:r w:rsidR="00444310">
        <w:rPr>
          <w:rFonts w:ascii="Times New Roman" w:eastAsia="Times New Roman" w:hAnsi="Times New Roman" w:cs="Times New Roman"/>
          <w:sz w:val="28"/>
          <w:szCs w:val="28"/>
          <w:lang w:eastAsia="ru-RU"/>
        </w:rPr>
        <w:t>и, номере, дате и месте выдачи);</w:t>
      </w:r>
    </w:p>
    <w:p w:rsidR="002424B5" w:rsidRPr="002424B5" w:rsidRDefault="002424B5" w:rsidP="002424B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4B5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из трудовой книжки: опыт р</w:t>
      </w:r>
      <w:r w:rsidR="00444310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аботы, место работы и должности;</w:t>
      </w:r>
    </w:p>
    <w:p w:rsidR="002424B5" w:rsidRPr="002424B5" w:rsidRDefault="002424B5" w:rsidP="002424B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4B5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иные персональные данные, в соответствии с законодательством.</w:t>
      </w:r>
    </w:p>
    <w:p w:rsidR="002424B5" w:rsidRDefault="002424B5" w:rsidP="002424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</w:t>
      </w:r>
      <w:r w:rsidRPr="00242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своей деятельности вправе осуществлять обработку специальных категорий персональных данных, включая сведения о судимости.</w:t>
      </w:r>
    </w:p>
    <w:p w:rsidR="000402F0" w:rsidRPr="000402F0" w:rsidRDefault="000402F0" w:rsidP="000402F0">
      <w:pPr>
        <w:shd w:val="clear" w:color="auto" w:fill="FFFFFF"/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4.7. Учреждение</w:t>
      </w:r>
      <w:r w:rsidRPr="000402F0">
        <w:rPr>
          <w:rFonts w:ascii="Times New Roman" w:eastAsia="Times New Roman" w:hAnsi="Times New Roman" w:cs="Times New Roman"/>
          <w:sz w:val="28"/>
          <w:szCs w:val="28"/>
          <w:lang w:eastAsia="ru-RU"/>
        </w:rPr>
        <w:t>  осуществляет обработку персональных данных  при оказании медицинской помощи пациентам. Целями обработки персональных данных являются:</w:t>
      </w:r>
    </w:p>
    <w:p w:rsidR="000402F0" w:rsidRPr="000402F0" w:rsidRDefault="00B66E8E" w:rsidP="000402F0">
      <w:pPr>
        <w:shd w:val="clear" w:color="auto" w:fill="FFFFFF"/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0402F0" w:rsidRPr="00040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требований Закона Республики Беларусь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18.06.1993 № 2435-XII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02F0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здравоохранении»;</w:t>
      </w:r>
    </w:p>
    <w:p w:rsidR="000402F0" w:rsidRPr="000402F0" w:rsidRDefault="000402F0" w:rsidP="000402F0">
      <w:pPr>
        <w:shd w:val="clear" w:color="auto" w:fill="FFFFFF"/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2F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офор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мление медицинской документации;</w:t>
      </w:r>
    </w:p>
    <w:p w:rsidR="000402F0" w:rsidRPr="000402F0" w:rsidRDefault="00B66E8E" w:rsidP="000402F0">
      <w:pPr>
        <w:shd w:val="clear" w:color="auto" w:fill="FFFFFF"/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0402F0" w:rsidRPr="000402F0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документов по эксперти</w:t>
      </w:r>
      <w:r w:rsidR="000402F0">
        <w:rPr>
          <w:rFonts w:ascii="Times New Roman" w:eastAsia="Times New Roman" w:hAnsi="Times New Roman" w:cs="Times New Roman"/>
          <w:sz w:val="28"/>
          <w:szCs w:val="28"/>
          <w:lang w:eastAsia="ru-RU"/>
        </w:rPr>
        <w:t>зе временной нетрудоспособности;</w:t>
      </w:r>
    </w:p>
    <w:p w:rsidR="000402F0" w:rsidRPr="000402F0" w:rsidRDefault="000402F0" w:rsidP="000402F0">
      <w:pPr>
        <w:shd w:val="clear" w:color="auto" w:fill="FFFFFF"/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оформление рецептов врача;</w:t>
      </w:r>
    </w:p>
    <w:p w:rsidR="000402F0" w:rsidRPr="000402F0" w:rsidRDefault="000402F0" w:rsidP="000402F0">
      <w:pPr>
        <w:shd w:val="clear" w:color="auto" w:fill="FFFFFF"/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2F0">
        <w:rPr>
          <w:rFonts w:ascii="Times New Roman" w:eastAsia="Times New Roman" w:hAnsi="Times New Roman" w:cs="Times New Roman"/>
          <w:sz w:val="28"/>
          <w:szCs w:val="28"/>
          <w:lang w:eastAsia="ru-RU"/>
        </w:rPr>
        <w:t>- хранения всех вышеназванных данных на электронных носите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лях и иных носителях информации;</w:t>
      </w:r>
    </w:p>
    <w:p w:rsidR="000402F0" w:rsidRPr="000402F0" w:rsidRDefault="000402F0" w:rsidP="000402F0">
      <w:pPr>
        <w:shd w:val="clear" w:color="auto" w:fill="FFFFFF"/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2F0">
        <w:rPr>
          <w:rFonts w:ascii="Times New Roman" w:eastAsia="Times New Roman" w:hAnsi="Times New Roman" w:cs="Times New Roman"/>
          <w:sz w:val="28"/>
          <w:szCs w:val="28"/>
          <w:lang w:eastAsia="ru-RU"/>
        </w:rPr>
        <w:t>-  в  иных целях в соответствии с законодательством.</w:t>
      </w:r>
    </w:p>
    <w:p w:rsidR="000402F0" w:rsidRPr="000402F0" w:rsidRDefault="000402F0" w:rsidP="000402F0">
      <w:pPr>
        <w:shd w:val="clear" w:color="auto" w:fill="FFFFFF"/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402F0">
        <w:rPr>
          <w:rFonts w:ascii="Times New Roman" w:eastAsia="Times New Roman" w:hAnsi="Times New Roman" w:cs="Times New Roman"/>
          <w:sz w:val="28"/>
          <w:szCs w:val="28"/>
          <w:lang w:eastAsia="ru-RU"/>
        </w:rPr>
        <w:t>.8. Перечень  персональных данных, подлежащих обработке:</w:t>
      </w:r>
    </w:p>
    <w:p w:rsidR="000402F0" w:rsidRPr="000402F0" w:rsidRDefault="00444310" w:rsidP="000402F0">
      <w:pPr>
        <w:shd w:val="clear" w:color="auto" w:fill="FFFFFF"/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фамилия, имя, отчество;</w:t>
      </w:r>
    </w:p>
    <w:p w:rsidR="000402F0" w:rsidRPr="000402F0" w:rsidRDefault="000402F0" w:rsidP="000402F0">
      <w:pPr>
        <w:shd w:val="clear" w:color="auto" w:fill="FFFFFF"/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2F0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данные о п</w:t>
      </w:r>
      <w:r w:rsidR="00444310">
        <w:rPr>
          <w:rFonts w:ascii="Times New Roman" w:eastAsia="Times New Roman" w:hAnsi="Times New Roman" w:cs="Times New Roman"/>
          <w:sz w:val="28"/>
          <w:szCs w:val="28"/>
          <w:lang w:eastAsia="ru-RU"/>
        </w:rPr>
        <w:t>оле, дате рождения, гражданстве;</w:t>
      </w:r>
    </w:p>
    <w:p w:rsidR="000402F0" w:rsidRPr="000402F0" w:rsidRDefault="000402F0" w:rsidP="000402F0">
      <w:pPr>
        <w:shd w:val="clear" w:color="auto" w:fill="FFFFFF"/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2F0">
        <w:rPr>
          <w:rFonts w:ascii="Times New Roman" w:eastAsia="Times New Roman" w:hAnsi="Times New Roman" w:cs="Times New Roman"/>
          <w:sz w:val="28"/>
          <w:szCs w:val="28"/>
          <w:lang w:eastAsia="ru-RU"/>
        </w:rPr>
        <w:t>- адрес регистрации (п</w:t>
      </w:r>
      <w:r w:rsidR="0044431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роживания), номера телефонов;</w:t>
      </w:r>
    </w:p>
    <w:p w:rsidR="000402F0" w:rsidRPr="000402F0" w:rsidRDefault="000402F0" w:rsidP="000402F0">
      <w:pPr>
        <w:shd w:val="clear" w:color="auto" w:fill="FFFFFF"/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2F0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данные документа, удостоверяющего личность (его сери</w:t>
      </w:r>
      <w:r w:rsidR="00444310">
        <w:rPr>
          <w:rFonts w:ascii="Times New Roman" w:eastAsia="Times New Roman" w:hAnsi="Times New Roman" w:cs="Times New Roman"/>
          <w:sz w:val="28"/>
          <w:szCs w:val="28"/>
          <w:lang w:eastAsia="ru-RU"/>
        </w:rPr>
        <w:t>и, номере, дате и месте выдачи);</w:t>
      </w:r>
    </w:p>
    <w:p w:rsidR="000402F0" w:rsidRPr="000402F0" w:rsidRDefault="00444310" w:rsidP="000402F0">
      <w:pPr>
        <w:shd w:val="clear" w:color="auto" w:fill="FFFFFF"/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место работы и должность;</w:t>
      </w:r>
    </w:p>
    <w:p w:rsidR="000402F0" w:rsidRPr="000402F0" w:rsidRDefault="000402F0" w:rsidP="000402F0">
      <w:pPr>
        <w:shd w:val="clear" w:color="auto" w:fill="FFFFFF"/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2F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о лицах, которым может предоставляться информация, составляющая врачебную тайну, в отношении субъекта персона</w:t>
      </w:r>
      <w:r w:rsidR="00444310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льных данных;</w:t>
      </w:r>
    </w:p>
    <w:p w:rsidR="002424B5" w:rsidRPr="000402F0" w:rsidRDefault="000402F0" w:rsidP="000402F0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2F0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иные персональные данные, в соответствии с законодательством.</w:t>
      </w:r>
    </w:p>
    <w:p w:rsidR="00873761" w:rsidRPr="00862F2C" w:rsidRDefault="00873761" w:rsidP="0087376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2F2C" w:rsidRPr="00862F2C" w:rsidRDefault="00862F2C" w:rsidP="003865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5</w:t>
      </w:r>
    </w:p>
    <w:p w:rsidR="00862F2C" w:rsidRDefault="00862F2C" w:rsidP="003865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 УЧРЕЖДЕНИЯ ПРИ ОСУЩЕСТВЛЕНИИ ОБРАБОТКИ ПЕРСОНАЛЬНЫХ ДАННЫХ</w:t>
      </w:r>
    </w:p>
    <w:p w:rsidR="003865BC" w:rsidRPr="00862F2C" w:rsidRDefault="003865BC" w:rsidP="003865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5.1. Учреждение при осуществлении обработки персональных данных: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5.1.1. принимает меры, необходимые и достаточные для обеспечения выполнения требований законодательства Республики Беларусь и локальных правовых актов учреждения в области персональных данных;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5.1.2. принимает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5.1.3. назначает структурное подразделение или лицо, ответственное за осуществление внутреннего </w:t>
      </w:r>
      <w:proofErr w:type="gramStart"/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обработкой персональных данных;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5.1.4. издает локальные правовые акты, определяющие политику и вопросы обработки и защиты персональных данных в учреждении;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5.1.5. знакомит работников учреждения, непосредственно осуществляющих обработку персональных данных, с положениями законодательства Республики Беларусь и локальных правовых актов учреждения в области персональных данных, в том числе с требованиями к защите персональных данных, и обучает указанных работников;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5.1.6. обеспечивает неограниченный доступ к настоящей Политике;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5.1.7. сообщает в установленном порядке субъектам персональных данных или их представителям информацию о наличии персональных данных, относящихся к соответствующим субъектам, предоставляет возможность ознакомления с этими персональными данными при обращении и (или) поступлении запросов указанных субъектов персональных данных или их представителей, если иное не установлено законодательством Республики Беларусь;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5.1.8. прекращает обработку и уничтожает персональные данные в случаях, предусмотренных законодательством Республики Беларусь в области персональных данных;</w:t>
      </w:r>
    </w:p>
    <w:p w:rsid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5.1.9. совершает иные действия, предусмотренные законодательством Республики Беларусь в области персональных данных.</w:t>
      </w:r>
    </w:p>
    <w:p w:rsidR="003865BC" w:rsidRPr="00862F2C" w:rsidRDefault="003865B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2F2C" w:rsidRPr="00862F2C" w:rsidRDefault="00862F2C" w:rsidP="003865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6</w:t>
      </w:r>
    </w:p>
    <w:p w:rsidR="00862F2C" w:rsidRDefault="00862F2C" w:rsidP="003865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КАТЕГОРИИ СУБЪЕКТОВ ПЕРСОНАЛЬНЫХ ДАННЫХ</w:t>
      </w:r>
    </w:p>
    <w:p w:rsidR="003865BC" w:rsidRPr="00862F2C" w:rsidRDefault="003865BC" w:rsidP="003865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6.1. Учреждение обрабатывает персональные данные следующих категорий субъектов: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6.1.1. </w:t>
      </w:r>
      <w:r w:rsidR="009F3BB0"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работников учреждения</w:t>
      </w:r>
      <w:r w:rsidR="009F3BB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F3BB0"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родственников работников;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6.1.2. кандидатов на рабочие места;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6.1.3.</w:t>
      </w:r>
      <w:r w:rsidR="009F3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работников, прекративших трудовые отношения</w:t>
      </w: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6.1.4. работников и иных представителей контрагентов - юридических лиц;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6.1.5. контрагентов - физических лиц;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6.1.6. пациентов;</w:t>
      </w:r>
    </w:p>
    <w:p w:rsid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6.1.7. лиц, указанных в части второй статьи 18 Закона Республики Беларусь от 18.06.1993 № 2435-XII «О здравоохранении»;</w:t>
      </w:r>
    </w:p>
    <w:p w:rsidR="009F3BB0" w:rsidRDefault="009F3BB0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6.1.8. г</w:t>
      </w:r>
      <w:r w:rsidR="003E0C8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раждан (представителей), подавших (подающих) обращения;</w:t>
      </w:r>
    </w:p>
    <w:p w:rsidR="003E0C8C" w:rsidRPr="00862F2C" w:rsidRDefault="003E0C8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6.1.9. граждан, обратившихся (обращающихся) за осуществлением административных процедур;</w:t>
      </w:r>
    </w:p>
    <w:p w:rsid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6.1.</w:t>
      </w:r>
      <w:r w:rsidR="003E0C8C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. иных субъектов, взаимодействие которых с Оператором создает необходимость обработки персональных данных.</w:t>
      </w:r>
    </w:p>
    <w:p w:rsidR="003865BC" w:rsidRPr="00862F2C" w:rsidRDefault="003865B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2F2C" w:rsidRPr="00862F2C" w:rsidRDefault="00862F2C" w:rsidP="003865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7</w:t>
      </w:r>
    </w:p>
    <w:p w:rsidR="00AC51CD" w:rsidRDefault="00862F2C" w:rsidP="003865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И ОБЪЕМ ПЕРСОНАЛЬНЫХ ДАННЫХ</w:t>
      </w:r>
      <w:r w:rsidR="00AC51C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62F2C" w:rsidRDefault="00AC51CD" w:rsidP="003865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УСЛОВИЯ ОБРАБОТКИ</w:t>
      </w:r>
      <w:r w:rsidRPr="00AC5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ПЕРСОНАЛЬНЫХ ДАННЫХ</w:t>
      </w:r>
    </w:p>
    <w:p w:rsidR="003865BC" w:rsidRPr="00862F2C" w:rsidRDefault="003865BC" w:rsidP="003865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5BC">
        <w:rPr>
          <w:rFonts w:ascii="Times New Roman" w:eastAsia="Times New Roman" w:hAnsi="Times New Roman" w:cs="Times New Roman"/>
          <w:sz w:val="28"/>
          <w:szCs w:val="28"/>
          <w:lang w:eastAsia="ru-RU"/>
        </w:rPr>
        <w:t>7.1. Содержание и объем персональных данных каждой категории субъектов определяется необходимостью достижения конкретных целей их обработки, а также необходимостью учреждения реализовать свои права и обязанности, а также права и обязанности соответствующего субъекта.</w:t>
      </w:r>
    </w:p>
    <w:p w:rsidR="00862F2C" w:rsidRDefault="00AC51CD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862F2C"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2F2C"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Персональные данные в учреждении обрабатываются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требованиями законодательства Республики Беларусь и осуществля</w:t>
      </w:r>
      <w:r w:rsidR="00C2732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862F2C"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согласия субъекта персональных данных на обработку его персональных данных,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без такового в случаях, предусмотренных </w:t>
      </w:r>
      <w:r w:rsidR="00862F2C"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законодательством Республики Беларусь в области персональных данных.</w:t>
      </w:r>
    </w:p>
    <w:p w:rsidR="00D079C1" w:rsidRDefault="00D079C1" w:rsidP="003865B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 </w:t>
      </w:r>
      <w:r w:rsidR="00A5678C" w:rsidRPr="00A5678C">
        <w:rPr>
          <w:rFonts w:ascii="Times New Roman" w:hAnsi="Times New Roman" w:cs="Times New Roman"/>
          <w:sz w:val="28"/>
          <w:szCs w:val="28"/>
        </w:rPr>
        <w:t>Согласие субъекта или его представителя (при наличии надлежаще оформленных полномочий) может быть получено в письменной форме, в виде электронного</w:t>
      </w:r>
      <w:r w:rsidR="00A5678C">
        <w:rPr>
          <w:rFonts w:ascii="Times New Roman" w:hAnsi="Times New Roman" w:cs="Times New Roman"/>
          <w:sz w:val="28"/>
          <w:szCs w:val="28"/>
        </w:rPr>
        <w:t xml:space="preserve"> </w:t>
      </w:r>
      <w:r w:rsidR="00A5678C" w:rsidRPr="00A5678C">
        <w:rPr>
          <w:rFonts w:ascii="Times New Roman" w:hAnsi="Times New Roman" w:cs="Times New Roman"/>
          <w:sz w:val="28"/>
          <w:szCs w:val="28"/>
        </w:rPr>
        <w:t>документа</w:t>
      </w:r>
      <w:r w:rsidR="00A5678C">
        <w:rPr>
          <w:rFonts w:ascii="Times New Roman" w:hAnsi="Times New Roman" w:cs="Times New Roman"/>
          <w:sz w:val="28"/>
          <w:szCs w:val="28"/>
        </w:rPr>
        <w:t xml:space="preserve"> </w:t>
      </w:r>
      <w:r w:rsidR="00A5678C" w:rsidRPr="00A5678C">
        <w:rPr>
          <w:rFonts w:ascii="Times New Roman" w:hAnsi="Times New Roman" w:cs="Times New Roman"/>
          <w:sz w:val="28"/>
          <w:szCs w:val="28"/>
        </w:rPr>
        <w:t>или иной электронной</w:t>
      </w:r>
      <w:r w:rsidR="00A5678C">
        <w:rPr>
          <w:rFonts w:ascii="Times New Roman" w:hAnsi="Times New Roman" w:cs="Times New Roman"/>
          <w:sz w:val="28"/>
          <w:szCs w:val="28"/>
        </w:rPr>
        <w:t xml:space="preserve"> </w:t>
      </w:r>
      <w:r w:rsidR="00A5678C" w:rsidRPr="00A5678C">
        <w:rPr>
          <w:rFonts w:ascii="Times New Roman" w:hAnsi="Times New Roman" w:cs="Times New Roman"/>
          <w:sz w:val="28"/>
          <w:szCs w:val="28"/>
        </w:rPr>
        <w:t>форме.</w:t>
      </w:r>
    </w:p>
    <w:p w:rsidR="0001345D" w:rsidRDefault="00A5678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7.4. </w:t>
      </w:r>
      <w:r w:rsidR="0001345D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 принимает необходимые правовые, организационные и технические меры для защиты персональных данных от неправомерного или случайного доступа к ним и других несанкционированных действий в соответствии с требованиями законодательства</w:t>
      </w:r>
      <w:r w:rsidR="00C27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Беларусь.</w:t>
      </w:r>
    </w:p>
    <w:p w:rsidR="00C2732D" w:rsidRPr="00C2732D" w:rsidRDefault="00C2732D" w:rsidP="00C2732D">
      <w:pPr>
        <w:widowControl w:val="0"/>
        <w:tabs>
          <w:tab w:val="left" w:pos="3187"/>
        </w:tabs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 </w:t>
      </w:r>
      <w:r w:rsidRPr="00C2732D">
        <w:rPr>
          <w:rFonts w:ascii="Times New Roman" w:hAnsi="Times New Roman" w:cs="Times New Roman"/>
          <w:sz w:val="28"/>
          <w:szCs w:val="28"/>
        </w:rPr>
        <w:t>Согласие субъекта персональных данных на обработку персональных данных, за исключением специальных персональных данных, не требуется:</w:t>
      </w:r>
    </w:p>
    <w:p w:rsidR="00C2732D" w:rsidRPr="00C2732D" w:rsidRDefault="001A3A38" w:rsidP="001A3A38">
      <w:pPr>
        <w:pStyle w:val="a4"/>
        <w:spacing w:after="0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C2732D" w:rsidRPr="00C2732D">
        <w:rPr>
          <w:sz w:val="28"/>
          <w:szCs w:val="28"/>
        </w:rPr>
        <w:t>ля</w:t>
      </w:r>
      <w:r w:rsidR="00C2732D">
        <w:rPr>
          <w:sz w:val="28"/>
          <w:szCs w:val="28"/>
        </w:rPr>
        <w:t xml:space="preserve"> </w:t>
      </w:r>
      <w:r w:rsidR="00C2732D" w:rsidRPr="00C2732D">
        <w:rPr>
          <w:sz w:val="28"/>
          <w:szCs w:val="28"/>
        </w:rPr>
        <w:t>целей</w:t>
      </w:r>
      <w:r w:rsidR="00C2732D">
        <w:rPr>
          <w:sz w:val="28"/>
          <w:szCs w:val="28"/>
        </w:rPr>
        <w:t xml:space="preserve"> </w:t>
      </w:r>
      <w:r w:rsidR="00C2732D" w:rsidRPr="00C2732D">
        <w:rPr>
          <w:sz w:val="28"/>
          <w:szCs w:val="28"/>
        </w:rPr>
        <w:t>ведения</w:t>
      </w:r>
      <w:r w:rsidR="00C2732D">
        <w:rPr>
          <w:sz w:val="28"/>
          <w:szCs w:val="28"/>
        </w:rPr>
        <w:t xml:space="preserve"> </w:t>
      </w:r>
      <w:r w:rsidR="00C2732D" w:rsidRPr="00C2732D">
        <w:rPr>
          <w:sz w:val="28"/>
          <w:szCs w:val="28"/>
        </w:rPr>
        <w:t>административного</w:t>
      </w:r>
      <w:r w:rsidR="00C2732D">
        <w:rPr>
          <w:sz w:val="28"/>
          <w:szCs w:val="28"/>
        </w:rPr>
        <w:t xml:space="preserve"> </w:t>
      </w:r>
      <w:r w:rsidR="00C2732D" w:rsidRPr="00C2732D">
        <w:rPr>
          <w:sz w:val="28"/>
          <w:szCs w:val="28"/>
        </w:rPr>
        <w:t>и</w:t>
      </w:r>
      <w:r w:rsidR="00C2732D">
        <w:rPr>
          <w:sz w:val="28"/>
          <w:szCs w:val="28"/>
        </w:rPr>
        <w:t xml:space="preserve"> </w:t>
      </w:r>
      <w:r w:rsidR="00C2732D" w:rsidRPr="00C2732D">
        <w:rPr>
          <w:sz w:val="28"/>
          <w:szCs w:val="28"/>
        </w:rPr>
        <w:t>(или)</w:t>
      </w:r>
      <w:r w:rsidR="00C2732D">
        <w:rPr>
          <w:sz w:val="28"/>
          <w:szCs w:val="28"/>
        </w:rPr>
        <w:t xml:space="preserve"> </w:t>
      </w:r>
      <w:r w:rsidR="00C2732D" w:rsidRPr="00C2732D">
        <w:rPr>
          <w:sz w:val="28"/>
          <w:szCs w:val="28"/>
        </w:rPr>
        <w:t>уголовного</w:t>
      </w:r>
      <w:r w:rsidR="00C2732D">
        <w:rPr>
          <w:sz w:val="28"/>
          <w:szCs w:val="28"/>
        </w:rPr>
        <w:t xml:space="preserve"> </w:t>
      </w:r>
      <w:r w:rsidR="00C2732D" w:rsidRPr="00C2732D">
        <w:rPr>
          <w:spacing w:val="-2"/>
          <w:sz w:val="28"/>
          <w:szCs w:val="28"/>
        </w:rPr>
        <w:t>процесса,</w:t>
      </w:r>
      <w:r>
        <w:rPr>
          <w:spacing w:val="-2"/>
          <w:sz w:val="28"/>
          <w:szCs w:val="28"/>
        </w:rPr>
        <w:t xml:space="preserve"> </w:t>
      </w:r>
      <w:r w:rsidR="00C2732D">
        <w:rPr>
          <w:spacing w:val="-2"/>
          <w:sz w:val="28"/>
          <w:szCs w:val="28"/>
        </w:rPr>
        <w:t>о</w:t>
      </w:r>
      <w:r w:rsidR="00C2732D" w:rsidRPr="00C2732D">
        <w:rPr>
          <w:spacing w:val="-2"/>
          <w:sz w:val="28"/>
          <w:szCs w:val="28"/>
        </w:rPr>
        <w:t>существления</w:t>
      </w:r>
      <w:r w:rsidR="00C2732D">
        <w:rPr>
          <w:spacing w:val="-2"/>
          <w:sz w:val="28"/>
          <w:szCs w:val="28"/>
        </w:rPr>
        <w:t xml:space="preserve"> </w:t>
      </w:r>
      <w:r w:rsidR="00C2732D" w:rsidRPr="00C2732D">
        <w:rPr>
          <w:spacing w:val="-2"/>
          <w:sz w:val="28"/>
          <w:szCs w:val="28"/>
        </w:rPr>
        <w:t>оперативно-розыскной</w:t>
      </w:r>
      <w:r>
        <w:rPr>
          <w:spacing w:val="-2"/>
          <w:sz w:val="28"/>
          <w:szCs w:val="28"/>
        </w:rPr>
        <w:t xml:space="preserve"> </w:t>
      </w:r>
      <w:r w:rsidR="00C2732D" w:rsidRPr="00C2732D">
        <w:rPr>
          <w:spacing w:val="-2"/>
          <w:sz w:val="28"/>
          <w:szCs w:val="28"/>
        </w:rPr>
        <w:t>деятельности;</w:t>
      </w:r>
    </w:p>
    <w:p w:rsidR="00C2732D" w:rsidRPr="00C2732D" w:rsidRDefault="001A3A38" w:rsidP="00C2732D">
      <w:pPr>
        <w:pStyle w:val="a3"/>
        <w:widowControl w:val="0"/>
        <w:tabs>
          <w:tab w:val="left" w:pos="3250"/>
        </w:tabs>
        <w:autoSpaceDE w:val="0"/>
        <w:autoSpaceDN w:val="0"/>
        <w:ind w:left="0" w:right="-1" w:firstLine="851"/>
        <w:contextualSpacing w:val="0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д</w:t>
      </w:r>
      <w:r w:rsidR="00C2732D" w:rsidRPr="00C2732D">
        <w:rPr>
          <w:spacing w:val="-2"/>
          <w:sz w:val="28"/>
          <w:szCs w:val="28"/>
        </w:rPr>
        <w:t>ля</w:t>
      </w:r>
      <w:r>
        <w:rPr>
          <w:spacing w:val="-2"/>
          <w:sz w:val="28"/>
          <w:szCs w:val="28"/>
        </w:rPr>
        <w:t xml:space="preserve"> </w:t>
      </w:r>
      <w:r w:rsidR="00C2732D" w:rsidRPr="00C2732D">
        <w:rPr>
          <w:spacing w:val="-2"/>
          <w:sz w:val="28"/>
          <w:szCs w:val="28"/>
        </w:rPr>
        <w:t>осуществления правосудия, исполнения</w:t>
      </w:r>
      <w:r>
        <w:rPr>
          <w:spacing w:val="-2"/>
          <w:sz w:val="28"/>
          <w:szCs w:val="28"/>
        </w:rPr>
        <w:t xml:space="preserve"> </w:t>
      </w:r>
      <w:r w:rsidR="00C2732D" w:rsidRPr="00C2732D">
        <w:rPr>
          <w:spacing w:val="-2"/>
          <w:sz w:val="28"/>
          <w:szCs w:val="28"/>
        </w:rPr>
        <w:t>судебных</w:t>
      </w:r>
      <w:r>
        <w:rPr>
          <w:spacing w:val="-2"/>
          <w:sz w:val="28"/>
          <w:szCs w:val="28"/>
        </w:rPr>
        <w:t xml:space="preserve"> </w:t>
      </w:r>
      <w:r w:rsidR="00C2732D" w:rsidRPr="00C2732D">
        <w:rPr>
          <w:spacing w:val="-2"/>
          <w:sz w:val="28"/>
          <w:szCs w:val="28"/>
        </w:rPr>
        <w:t xml:space="preserve">постановлений </w:t>
      </w:r>
      <w:r w:rsidR="00C2732D" w:rsidRPr="00C2732D">
        <w:rPr>
          <w:sz w:val="28"/>
          <w:szCs w:val="28"/>
        </w:rPr>
        <w:t>и иных исполнительных документов;</w:t>
      </w:r>
    </w:p>
    <w:p w:rsidR="00C2732D" w:rsidRPr="00C2732D" w:rsidRDefault="001A3A38" w:rsidP="001A3A38">
      <w:pPr>
        <w:pStyle w:val="a4"/>
        <w:spacing w:after="0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C2732D" w:rsidRPr="00C2732D">
        <w:rPr>
          <w:sz w:val="28"/>
          <w:szCs w:val="28"/>
        </w:rPr>
        <w:t>ри</w:t>
      </w:r>
      <w:r>
        <w:rPr>
          <w:sz w:val="28"/>
          <w:szCs w:val="28"/>
        </w:rPr>
        <w:t xml:space="preserve"> </w:t>
      </w:r>
      <w:r w:rsidR="00C2732D" w:rsidRPr="00C2732D">
        <w:rPr>
          <w:sz w:val="28"/>
          <w:szCs w:val="28"/>
        </w:rPr>
        <w:t>реализации</w:t>
      </w:r>
      <w:r>
        <w:rPr>
          <w:sz w:val="28"/>
          <w:szCs w:val="28"/>
        </w:rPr>
        <w:t xml:space="preserve"> </w:t>
      </w:r>
      <w:r w:rsidR="00C2732D" w:rsidRPr="00C2732D">
        <w:rPr>
          <w:sz w:val="28"/>
          <w:szCs w:val="28"/>
        </w:rPr>
        <w:t>норм</w:t>
      </w:r>
      <w:r>
        <w:rPr>
          <w:sz w:val="28"/>
          <w:szCs w:val="28"/>
        </w:rPr>
        <w:t xml:space="preserve"> </w:t>
      </w:r>
      <w:r w:rsidR="00C2732D" w:rsidRPr="00C2732D">
        <w:rPr>
          <w:sz w:val="28"/>
          <w:szCs w:val="28"/>
        </w:rPr>
        <w:t>законодательства</w:t>
      </w:r>
      <w:r>
        <w:rPr>
          <w:sz w:val="28"/>
          <w:szCs w:val="28"/>
        </w:rPr>
        <w:t xml:space="preserve"> </w:t>
      </w:r>
      <w:r w:rsidR="00C2732D" w:rsidRPr="00C2732D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C2732D" w:rsidRPr="00C2732D">
        <w:rPr>
          <w:sz w:val="28"/>
          <w:szCs w:val="28"/>
        </w:rPr>
        <w:t>области</w:t>
      </w:r>
      <w:r>
        <w:rPr>
          <w:sz w:val="28"/>
          <w:szCs w:val="28"/>
        </w:rPr>
        <w:t xml:space="preserve"> </w:t>
      </w:r>
      <w:r w:rsidR="00C2732D" w:rsidRPr="00C2732D">
        <w:rPr>
          <w:spacing w:val="-2"/>
          <w:sz w:val="28"/>
          <w:szCs w:val="28"/>
        </w:rPr>
        <w:t>национальной</w:t>
      </w:r>
      <w:r>
        <w:rPr>
          <w:spacing w:val="-2"/>
          <w:sz w:val="28"/>
          <w:szCs w:val="28"/>
        </w:rPr>
        <w:t xml:space="preserve"> </w:t>
      </w:r>
      <w:r w:rsidR="00C2732D" w:rsidRPr="00C2732D">
        <w:rPr>
          <w:sz w:val="28"/>
          <w:szCs w:val="28"/>
        </w:rPr>
        <w:t>безопасности, о борьбе с коррупцией, о предотвращении легализации доходов, полученных преступным путем, финансирования террористической деятельности и финансирования распространения оружия массового поражения;</w:t>
      </w:r>
    </w:p>
    <w:p w:rsidR="00C2732D" w:rsidRPr="00C2732D" w:rsidRDefault="00C2732D" w:rsidP="00C2732D">
      <w:pPr>
        <w:pStyle w:val="a3"/>
        <w:widowControl w:val="0"/>
        <w:tabs>
          <w:tab w:val="left" w:pos="3250"/>
        </w:tabs>
        <w:autoSpaceDE w:val="0"/>
        <w:autoSpaceDN w:val="0"/>
        <w:ind w:left="0" w:right="-1" w:firstLine="851"/>
        <w:contextualSpacing w:val="0"/>
        <w:jc w:val="both"/>
        <w:rPr>
          <w:sz w:val="28"/>
          <w:szCs w:val="28"/>
        </w:rPr>
      </w:pPr>
      <w:r w:rsidRPr="00C2732D">
        <w:rPr>
          <w:sz w:val="28"/>
          <w:szCs w:val="28"/>
        </w:rPr>
        <w:t>для ведения индивидуального (персонифицированного) учета сведений</w:t>
      </w:r>
      <w:r w:rsidR="001A3A38">
        <w:rPr>
          <w:sz w:val="28"/>
          <w:szCs w:val="28"/>
        </w:rPr>
        <w:t xml:space="preserve"> </w:t>
      </w:r>
      <w:r w:rsidRPr="00C2732D">
        <w:rPr>
          <w:sz w:val="28"/>
          <w:szCs w:val="28"/>
        </w:rPr>
        <w:t>о</w:t>
      </w:r>
      <w:r w:rsidR="001A3A38">
        <w:rPr>
          <w:sz w:val="28"/>
          <w:szCs w:val="28"/>
        </w:rPr>
        <w:t xml:space="preserve"> </w:t>
      </w:r>
      <w:r w:rsidRPr="00C2732D">
        <w:rPr>
          <w:sz w:val="28"/>
          <w:szCs w:val="28"/>
        </w:rPr>
        <w:t>застрахованных</w:t>
      </w:r>
      <w:r w:rsidR="001A3A38">
        <w:rPr>
          <w:sz w:val="28"/>
          <w:szCs w:val="28"/>
        </w:rPr>
        <w:t xml:space="preserve"> </w:t>
      </w:r>
      <w:r w:rsidRPr="00C2732D">
        <w:rPr>
          <w:sz w:val="28"/>
          <w:szCs w:val="28"/>
        </w:rPr>
        <w:t>лицах</w:t>
      </w:r>
      <w:r w:rsidR="001A3A38">
        <w:rPr>
          <w:sz w:val="28"/>
          <w:szCs w:val="28"/>
        </w:rPr>
        <w:t xml:space="preserve"> </w:t>
      </w:r>
      <w:r w:rsidRPr="00C2732D">
        <w:rPr>
          <w:sz w:val="28"/>
          <w:szCs w:val="28"/>
        </w:rPr>
        <w:t>для</w:t>
      </w:r>
      <w:r w:rsidR="001A3A38">
        <w:rPr>
          <w:sz w:val="28"/>
          <w:szCs w:val="28"/>
        </w:rPr>
        <w:t xml:space="preserve"> </w:t>
      </w:r>
      <w:r w:rsidRPr="00C2732D">
        <w:rPr>
          <w:sz w:val="28"/>
          <w:szCs w:val="28"/>
        </w:rPr>
        <w:t>целей</w:t>
      </w:r>
      <w:r w:rsidR="001A3A38">
        <w:rPr>
          <w:sz w:val="28"/>
          <w:szCs w:val="28"/>
        </w:rPr>
        <w:t xml:space="preserve"> </w:t>
      </w:r>
      <w:r w:rsidRPr="00C2732D">
        <w:rPr>
          <w:sz w:val="28"/>
          <w:szCs w:val="28"/>
        </w:rPr>
        <w:t>государственного</w:t>
      </w:r>
      <w:r w:rsidR="001A3A38">
        <w:rPr>
          <w:sz w:val="28"/>
          <w:szCs w:val="28"/>
        </w:rPr>
        <w:t xml:space="preserve"> </w:t>
      </w:r>
      <w:r w:rsidRPr="00C2732D">
        <w:rPr>
          <w:sz w:val="28"/>
          <w:szCs w:val="28"/>
        </w:rPr>
        <w:t>социального страхования, в</w:t>
      </w:r>
      <w:r w:rsidR="001A3A38">
        <w:rPr>
          <w:sz w:val="28"/>
          <w:szCs w:val="28"/>
        </w:rPr>
        <w:t xml:space="preserve"> </w:t>
      </w:r>
      <w:r w:rsidRPr="00C2732D">
        <w:rPr>
          <w:sz w:val="28"/>
          <w:szCs w:val="28"/>
        </w:rPr>
        <w:t>том числе профессионального пенсионного</w:t>
      </w:r>
      <w:r w:rsidR="001A3A38">
        <w:rPr>
          <w:sz w:val="28"/>
          <w:szCs w:val="28"/>
        </w:rPr>
        <w:t xml:space="preserve"> </w:t>
      </w:r>
      <w:r w:rsidRPr="00C2732D">
        <w:rPr>
          <w:sz w:val="28"/>
          <w:szCs w:val="28"/>
        </w:rPr>
        <w:t>страхования;</w:t>
      </w:r>
    </w:p>
    <w:p w:rsidR="00C2732D" w:rsidRPr="00C2732D" w:rsidRDefault="00C2732D" w:rsidP="00C2732D">
      <w:pPr>
        <w:pStyle w:val="a3"/>
        <w:widowControl w:val="0"/>
        <w:tabs>
          <w:tab w:val="left" w:pos="3250"/>
        </w:tabs>
        <w:autoSpaceDE w:val="0"/>
        <w:autoSpaceDN w:val="0"/>
        <w:ind w:left="0" w:right="-1" w:firstLine="851"/>
        <w:contextualSpacing w:val="0"/>
        <w:jc w:val="both"/>
        <w:rPr>
          <w:sz w:val="28"/>
          <w:szCs w:val="28"/>
        </w:rPr>
      </w:pPr>
      <w:r w:rsidRPr="00C2732D">
        <w:rPr>
          <w:sz w:val="28"/>
          <w:szCs w:val="28"/>
        </w:rPr>
        <w:t>при оформлении трудовых (служебных) отношений, а также в процессе трудовой (служебной) деятельности субъекта персональных данных в случаях, предусмотренных законодательством;</w:t>
      </w:r>
    </w:p>
    <w:p w:rsidR="00C2732D" w:rsidRPr="00C2732D" w:rsidRDefault="00C2732D" w:rsidP="00C2732D">
      <w:pPr>
        <w:pStyle w:val="a3"/>
        <w:widowControl w:val="0"/>
        <w:tabs>
          <w:tab w:val="left" w:pos="3250"/>
        </w:tabs>
        <w:autoSpaceDE w:val="0"/>
        <w:autoSpaceDN w:val="0"/>
        <w:ind w:left="0" w:right="-1" w:firstLine="851"/>
        <w:contextualSpacing w:val="0"/>
        <w:jc w:val="both"/>
        <w:rPr>
          <w:sz w:val="28"/>
          <w:szCs w:val="28"/>
        </w:rPr>
      </w:pPr>
      <w:r w:rsidRPr="00C2732D">
        <w:rPr>
          <w:sz w:val="28"/>
          <w:szCs w:val="28"/>
        </w:rPr>
        <w:t>в</w:t>
      </w:r>
      <w:r w:rsidR="001A3A38">
        <w:rPr>
          <w:sz w:val="28"/>
          <w:szCs w:val="28"/>
        </w:rPr>
        <w:t xml:space="preserve"> </w:t>
      </w:r>
      <w:r w:rsidRPr="00C2732D">
        <w:rPr>
          <w:sz w:val="28"/>
          <w:szCs w:val="28"/>
        </w:rPr>
        <w:t>целях</w:t>
      </w:r>
      <w:r w:rsidR="001A3A38">
        <w:rPr>
          <w:sz w:val="28"/>
          <w:szCs w:val="28"/>
        </w:rPr>
        <w:t xml:space="preserve"> </w:t>
      </w:r>
      <w:r w:rsidRPr="00C2732D">
        <w:rPr>
          <w:sz w:val="28"/>
          <w:szCs w:val="28"/>
        </w:rPr>
        <w:t>назначения</w:t>
      </w:r>
      <w:r w:rsidR="001A3A38">
        <w:rPr>
          <w:sz w:val="28"/>
          <w:szCs w:val="28"/>
        </w:rPr>
        <w:t xml:space="preserve"> </w:t>
      </w:r>
      <w:r w:rsidRPr="00C2732D">
        <w:rPr>
          <w:sz w:val="28"/>
          <w:szCs w:val="28"/>
        </w:rPr>
        <w:t>и</w:t>
      </w:r>
      <w:r w:rsidR="001A3A38">
        <w:rPr>
          <w:sz w:val="28"/>
          <w:szCs w:val="28"/>
        </w:rPr>
        <w:t xml:space="preserve"> </w:t>
      </w:r>
      <w:r w:rsidRPr="00C2732D">
        <w:rPr>
          <w:sz w:val="28"/>
          <w:szCs w:val="28"/>
        </w:rPr>
        <w:t>выплаты</w:t>
      </w:r>
      <w:r w:rsidR="001A3A38">
        <w:rPr>
          <w:sz w:val="28"/>
          <w:szCs w:val="28"/>
        </w:rPr>
        <w:t xml:space="preserve"> </w:t>
      </w:r>
      <w:r w:rsidRPr="00C2732D">
        <w:rPr>
          <w:sz w:val="28"/>
          <w:szCs w:val="28"/>
        </w:rPr>
        <w:t>пенсий,</w:t>
      </w:r>
      <w:r w:rsidR="001A3A38">
        <w:rPr>
          <w:sz w:val="28"/>
          <w:szCs w:val="28"/>
        </w:rPr>
        <w:t xml:space="preserve"> </w:t>
      </w:r>
      <w:r w:rsidRPr="00C2732D">
        <w:rPr>
          <w:spacing w:val="-2"/>
          <w:sz w:val="28"/>
          <w:szCs w:val="28"/>
        </w:rPr>
        <w:t>пособий;</w:t>
      </w:r>
    </w:p>
    <w:p w:rsidR="00C2732D" w:rsidRPr="00C2732D" w:rsidRDefault="00C2732D" w:rsidP="00C2732D">
      <w:pPr>
        <w:pStyle w:val="a3"/>
        <w:widowControl w:val="0"/>
        <w:tabs>
          <w:tab w:val="left" w:pos="3383"/>
        </w:tabs>
        <w:autoSpaceDE w:val="0"/>
        <w:autoSpaceDN w:val="0"/>
        <w:ind w:left="0" w:right="-1" w:firstLine="851"/>
        <w:contextualSpacing w:val="0"/>
        <w:jc w:val="both"/>
        <w:rPr>
          <w:sz w:val="28"/>
          <w:szCs w:val="28"/>
        </w:rPr>
      </w:pPr>
      <w:r w:rsidRPr="00C2732D">
        <w:rPr>
          <w:sz w:val="28"/>
          <w:szCs w:val="28"/>
        </w:rPr>
        <w:t>для организации и проведения государственных статистических наблюдений, формирования</w:t>
      </w:r>
      <w:r w:rsidR="001A3A38">
        <w:rPr>
          <w:sz w:val="28"/>
          <w:szCs w:val="28"/>
        </w:rPr>
        <w:t xml:space="preserve"> </w:t>
      </w:r>
      <w:r w:rsidRPr="00C2732D">
        <w:rPr>
          <w:sz w:val="28"/>
          <w:szCs w:val="28"/>
        </w:rPr>
        <w:t>официальной</w:t>
      </w:r>
      <w:r w:rsidR="001A3A38">
        <w:rPr>
          <w:sz w:val="28"/>
          <w:szCs w:val="28"/>
        </w:rPr>
        <w:t xml:space="preserve"> </w:t>
      </w:r>
      <w:r w:rsidRPr="00C2732D">
        <w:rPr>
          <w:sz w:val="28"/>
          <w:szCs w:val="28"/>
        </w:rPr>
        <w:t>статистической</w:t>
      </w:r>
      <w:r w:rsidR="001A3A38">
        <w:rPr>
          <w:sz w:val="28"/>
          <w:szCs w:val="28"/>
        </w:rPr>
        <w:t xml:space="preserve"> </w:t>
      </w:r>
      <w:r w:rsidRPr="00C2732D">
        <w:rPr>
          <w:sz w:val="28"/>
          <w:szCs w:val="28"/>
        </w:rPr>
        <w:t>информации;</w:t>
      </w:r>
    </w:p>
    <w:p w:rsidR="00C2732D" w:rsidRPr="00C2732D" w:rsidRDefault="00C2732D" w:rsidP="00C2732D">
      <w:pPr>
        <w:widowControl w:val="0"/>
        <w:tabs>
          <w:tab w:val="left" w:pos="3245"/>
        </w:tabs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732D">
        <w:rPr>
          <w:rFonts w:ascii="Times New Roman" w:hAnsi="Times New Roman" w:cs="Times New Roman"/>
          <w:sz w:val="28"/>
          <w:szCs w:val="28"/>
        </w:rPr>
        <w:t>в научных или иных исследовательских целях при условии обязательного обезличивания</w:t>
      </w:r>
      <w:r w:rsidR="001A3A38">
        <w:rPr>
          <w:rFonts w:ascii="Times New Roman" w:hAnsi="Times New Roman" w:cs="Times New Roman"/>
          <w:sz w:val="28"/>
          <w:szCs w:val="28"/>
        </w:rPr>
        <w:t xml:space="preserve"> </w:t>
      </w:r>
      <w:r w:rsidRPr="00C2732D">
        <w:rPr>
          <w:rFonts w:ascii="Times New Roman" w:hAnsi="Times New Roman" w:cs="Times New Roman"/>
          <w:sz w:val="28"/>
          <w:szCs w:val="28"/>
        </w:rPr>
        <w:t>персональных данных;</w:t>
      </w:r>
    </w:p>
    <w:p w:rsidR="00C2732D" w:rsidRPr="00C2732D" w:rsidRDefault="00C2732D" w:rsidP="00C2732D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732D">
        <w:rPr>
          <w:rFonts w:ascii="Times New Roman" w:hAnsi="Times New Roman" w:cs="Times New Roman"/>
          <w:sz w:val="28"/>
          <w:szCs w:val="28"/>
        </w:rPr>
        <w:t>при получении персональных данных оператором на основании договора, заключенного (заключаемого) с субъектом персональных данных, в</w:t>
      </w:r>
      <w:r w:rsidR="001A3A38">
        <w:rPr>
          <w:rFonts w:ascii="Times New Roman" w:hAnsi="Times New Roman" w:cs="Times New Roman"/>
          <w:sz w:val="28"/>
          <w:szCs w:val="28"/>
        </w:rPr>
        <w:t xml:space="preserve"> </w:t>
      </w:r>
      <w:r w:rsidRPr="00C2732D">
        <w:rPr>
          <w:rFonts w:ascii="Times New Roman" w:hAnsi="Times New Roman" w:cs="Times New Roman"/>
          <w:sz w:val="28"/>
          <w:szCs w:val="28"/>
        </w:rPr>
        <w:t>целях совершения действий, установленных</w:t>
      </w:r>
      <w:r w:rsidR="001A3A38">
        <w:rPr>
          <w:rFonts w:ascii="Times New Roman" w:hAnsi="Times New Roman" w:cs="Times New Roman"/>
          <w:sz w:val="28"/>
          <w:szCs w:val="28"/>
        </w:rPr>
        <w:t xml:space="preserve"> </w:t>
      </w:r>
      <w:r w:rsidRPr="00C2732D">
        <w:rPr>
          <w:rFonts w:ascii="Times New Roman" w:hAnsi="Times New Roman" w:cs="Times New Roman"/>
          <w:sz w:val="28"/>
          <w:szCs w:val="28"/>
        </w:rPr>
        <w:t>этим договором;</w:t>
      </w:r>
    </w:p>
    <w:p w:rsidR="00C2732D" w:rsidRPr="00C2732D" w:rsidRDefault="00C2732D" w:rsidP="00C2732D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732D">
        <w:rPr>
          <w:rFonts w:ascii="Times New Roman" w:hAnsi="Times New Roman" w:cs="Times New Roman"/>
          <w:sz w:val="28"/>
          <w:szCs w:val="28"/>
        </w:rPr>
        <w:t>при</w:t>
      </w:r>
      <w:r w:rsidR="001A3A38">
        <w:rPr>
          <w:rFonts w:ascii="Times New Roman" w:hAnsi="Times New Roman" w:cs="Times New Roman"/>
          <w:sz w:val="28"/>
          <w:szCs w:val="28"/>
        </w:rPr>
        <w:t xml:space="preserve"> </w:t>
      </w:r>
      <w:r w:rsidRPr="00C2732D">
        <w:rPr>
          <w:rFonts w:ascii="Times New Roman" w:hAnsi="Times New Roman" w:cs="Times New Roman"/>
          <w:sz w:val="28"/>
          <w:szCs w:val="28"/>
        </w:rPr>
        <w:t>обработке</w:t>
      </w:r>
      <w:r w:rsidR="001A3A38">
        <w:rPr>
          <w:rFonts w:ascii="Times New Roman" w:hAnsi="Times New Roman" w:cs="Times New Roman"/>
          <w:sz w:val="28"/>
          <w:szCs w:val="28"/>
        </w:rPr>
        <w:t xml:space="preserve"> </w:t>
      </w:r>
      <w:r w:rsidRPr="00C2732D">
        <w:rPr>
          <w:rFonts w:ascii="Times New Roman" w:hAnsi="Times New Roman" w:cs="Times New Roman"/>
          <w:sz w:val="28"/>
          <w:szCs w:val="28"/>
        </w:rPr>
        <w:t>персональных</w:t>
      </w:r>
      <w:r w:rsidR="001A3A38">
        <w:rPr>
          <w:rFonts w:ascii="Times New Roman" w:hAnsi="Times New Roman" w:cs="Times New Roman"/>
          <w:sz w:val="28"/>
          <w:szCs w:val="28"/>
        </w:rPr>
        <w:t xml:space="preserve"> </w:t>
      </w:r>
      <w:r w:rsidRPr="00C2732D">
        <w:rPr>
          <w:rFonts w:ascii="Times New Roman" w:hAnsi="Times New Roman" w:cs="Times New Roman"/>
          <w:sz w:val="28"/>
          <w:szCs w:val="28"/>
        </w:rPr>
        <w:t>данных,</w:t>
      </w:r>
      <w:r w:rsidR="001A3A38">
        <w:rPr>
          <w:rFonts w:ascii="Times New Roman" w:hAnsi="Times New Roman" w:cs="Times New Roman"/>
          <w:sz w:val="28"/>
          <w:szCs w:val="28"/>
        </w:rPr>
        <w:t xml:space="preserve"> </w:t>
      </w:r>
      <w:r w:rsidRPr="00C2732D">
        <w:rPr>
          <w:rFonts w:ascii="Times New Roman" w:hAnsi="Times New Roman" w:cs="Times New Roman"/>
          <w:sz w:val="28"/>
          <w:szCs w:val="28"/>
        </w:rPr>
        <w:t>когда</w:t>
      </w:r>
      <w:r w:rsidR="001A3A38">
        <w:rPr>
          <w:rFonts w:ascii="Times New Roman" w:hAnsi="Times New Roman" w:cs="Times New Roman"/>
          <w:sz w:val="28"/>
          <w:szCs w:val="28"/>
        </w:rPr>
        <w:t xml:space="preserve"> </w:t>
      </w:r>
      <w:r w:rsidRPr="00C2732D">
        <w:rPr>
          <w:rFonts w:ascii="Times New Roman" w:hAnsi="Times New Roman" w:cs="Times New Roman"/>
          <w:sz w:val="28"/>
          <w:szCs w:val="28"/>
        </w:rPr>
        <w:t>они</w:t>
      </w:r>
      <w:r w:rsidR="001A3A38">
        <w:rPr>
          <w:rFonts w:ascii="Times New Roman" w:hAnsi="Times New Roman" w:cs="Times New Roman"/>
          <w:sz w:val="28"/>
          <w:szCs w:val="28"/>
        </w:rPr>
        <w:t xml:space="preserve"> </w:t>
      </w:r>
      <w:r w:rsidRPr="00C2732D">
        <w:rPr>
          <w:rFonts w:ascii="Times New Roman" w:hAnsi="Times New Roman" w:cs="Times New Roman"/>
          <w:sz w:val="28"/>
          <w:szCs w:val="28"/>
        </w:rPr>
        <w:t>указаны</w:t>
      </w:r>
      <w:r w:rsidR="001A3A38">
        <w:rPr>
          <w:rFonts w:ascii="Times New Roman" w:hAnsi="Times New Roman" w:cs="Times New Roman"/>
          <w:sz w:val="28"/>
          <w:szCs w:val="28"/>
        </w:rPr>
        <w:t xml:space="preserve"> </w:t>
      </w:r>
      <w:r w:rsidRPr="00C2732D">
        <w:rPr>
          <w:rFonts w:ascii="Times New Roman" w:hAnsi="Times New Roman" w:cs="Times New Roman"/>
          <w:sz w:val="28"/>
          <w:szCs w:val="28"/>
        </w:rPr>
        <w:t>в</w:t>
      </w:r>
      <w:r w:rsidR="001A3A38">
        <w:rPr>
          <w:rFonts w:ascii="Times New Roman" w:hAnsi="Times New Roman" w:cs="Times New Roman"/>
          <w:sz w:val="28"/>
          <w:szCs w:val="28"/>
        </w:rPr>
        <w:t xml:space="preserve"> </w:t>
      </w:r>
      <w:r w:rsidRPr="00C2732D">
        <w:rPr>
          <w:rFonts w:ascii="Times New Roman" w:hAnsi="Times New Roman" w:cs="Times New Roman"/>
          <w:sz w:val="28"/>
          <w:szCs w:val="28"/>
        </w:rPr>
        <w:t>документе, адресованном</w:t>
      </w:r>
      <w:r w:rsidR="001A3A38">
        <w:rPr>
          <w:rFonts w:ascii="Times New Roman" w:hAnsi="Times New Roman" w:cs="Times New Roman"/>
          <w:sz w:val="28"/>
          <w:szCs w:val="28"/>
        </w:rPr>
        <w:t xml:space="preserve"> </w:t>
      </w:r>
      <w:r w:rsidRPr="00C2732D">
        <w:rPr>
          <w:rFonts w:ascii="Times New Roman" w:hAnsi="Times New Roman" w:cs="Times New Roman"/>
          <w:sz w:val="28"/>
          <w:szCs w:val="28"/>
        </w:rPr>
        <w:t>Оператору</w:t>
      </w:r>
      <w:r w:rsidR="001A3A38">
        <w:rPr>
          <w:rFonts w:ascii="Times New Roman" w:hAnsi="Times New Roman" w:cs="Times New Roman"/>
          <w:sz w:val="28"/>
          <w:szCs w:val="28"/>
        </w:rPr>
        <w:t xml:space="preserve"> </w:t>
      </w:r>
      <w:r w:rsidRPr="00C2732D">
        <w:rPr>
          <w:rFonts w:ascii="Times New Roman" w:hAnsi="Times New Roman" w:cs="Times New Roman"/>
          <w:sz w:val="28"/>
          <w:szCs w:val="28"/>
        </w:rPr>
        <w:t>и</w:t>
      </w:r>
      <w:r w:rsidR="001A3A38">
        <w:rPr>
          <w:rFonts w:ascii="Times New Roman" w:hAnsi="Times New Roman" w:cs="Times New Roman"/>
          <w:sz w:val="28"/>
          <w:szCs w:val="28"/>
        </w:rPr>
        <w:t xml:space="preserve"> </w:t>
      </w:r>
      <w:r w:rsidRPr="00C2732D">
        <w:rPr>
          <w:rFonts w:ascii="Times New Roman" w:hAnsi="Times New Roman" w:cs="Times New Roman"/>
          <w:sz w:val="28"/>
          <w:szCs w:val="28"/>
        </w:rPr>
        <w:t>подписанном</w:t>
      </w:r>
      <w:r w:rsidR="001A3A38">
        <w:rPr>
          <w:rFonts w:ascii="Times New Roman" w:hAnsi="Times New Roman" w:cs="Times New Roman"/>
          <w:sz w:val="28"/>
          <w:szCs w:val="28"/>
        </w:rPr>
        <w:t xml:space="preserve"> </w:t>
      </w:r>
      <w:r w:rsidRPr="00C2732D">
        <w:rPr>
          <w:rFonts w:ascii="Times New Roman" w:hAnsi="Times New Roman" w:cs="Times New Roman"/>
          <w:sz w:val="28"/>
          <w:szCs w:val="28"/>
        </w:rPr>
        <w:t>субъектом</w:t>
      </w:r>
      <w:r w:rsidR="001A3A38">
        <w:rPr>
          <w:rFonts w:ascii="Times New Roman" w:hAnsi="Times New Roman" w:cs="Times New Roman"/>
          <w:sz w:val="28"/>
          <w:szCs w:val="28"/>
        </w:rPr>
        <w:t xml:space="preserve"> </w:t>
      </w:r>
      <w:r w:rsidRPr="00C2732D">
        <w:rPr>
          <w:rFonts w:ascii="Times New Roman" w:hAnsi="Times New Roman" w:cs="Times New Roman"/>
          <w:sz w:val="28"/>
          <w:szCs w:val="28"/>
        </w:rPr>
        <w:t>персональных</w:t>
      </w:r>
      <w:r w:rsidR="001A3A38">
        <w:rPr>
          <w:rFonts w:ascii="Times New Roman" w:hAnsi="Times New Roman" w:cs="Times New Roman"/>
          <w:sz w:val="28"/>
          <w:szCs w:val="28"/>
        </w:rPr>
        <w:t xml:space="preserve"> </w:t>
      </w:r>
      <w:r w:rsidRPr="00C2732D">
        <w:rPr>
          <w:rFonts w:ascii="Times New Roman" w:hAnsi="Times New Roman" w:cs="Times New Roman"/>
          <w:sz w:val="28"/>
          <w:szCs w:val="28"/>
        </w:rPr>
        <w:t>данных, в соответствии</w:t>
      </w:r>
      <w:r w:rsidR="001A3A38">
        <w:rPr>
          <w:rFonts w:ascii="Times New Roman" w:hAnsi="Times New Roman" w:cs="Times New Roman"/>
          <w:sz w:val="28"/>
          <w:szCs w:val="28"/>
        </w:rPr>
        <w:t xml:space="preserve"> </w:t>
      </w:r>
      <w:r w:rsidRPr="00C2732D">
        <w:rPr>
          <w:rFonts w:ascii="Times New Roman" w:hAnsi="Times New Roman" w:cs="Times New Roman"/>
          <w:sz w:val="28"/>
          <w:szCs w:val="28"/>
        </w:rPr>
        <w:t>с</w:t>
      </w:r>
      <w:r w:rsidR="001A3A38">
        <w:rPr>
          <w:rFonts w:ascii="Times New Roman" w:hAnsi="Times New Roman" w:cs="Times New Roman"/>
          <w:sz w:val="28"/>
          <w:szCs w:val="28"/>
        </w:rPr>
        <w:t xml:space="preserve"> </w:t>
      </w:r>
      <w:r w:rsidRPr="00C2732D">
        <w:rPr>
          <w:rFonts w:ascii="Times New Roman" w:hAnsi="Times New Roman" w:cs="Times New Roman"/>
          <w:sz w:val="28"/>
          <w:szCs w:val="28"/>
        </w:rPr>
        <w:t>содержанием</w:t>
      </w:r>
      <w:r w:rsidR="001A3A38">
        <w:rPr>
          <w:rFonts w:ascii="Times New Roman" w:hAnsi="Times New Roman" w:cs="Times New Roman"/>
          <w:sz w:val="28"/>
          <w:szCs w:val="28"/>
        </w:rPr>
        <w:t xml:space="preserve"> </w:t>
      </w:r>
      <w:r w:rsidRPr="00C2732D">
        <w:rPr>
          <w:rFonts w:ascii="Times New Roman" w:hAnsi="Times New Roman" w:cs="Times New Roman"/>
          <w:sz w:val="28"/>
          <w:szCs w:val="28"/>
        </w:rPr>
        <w:t>такого документа;</w:t>
      </w:r>
    </w:p>
    <w:p w:rsidR="00C2732D" w:rsidRPr="00C2732D" w:rsidRDefault="00C2732D" w:rsidP="00C2732D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732D">
        <w:rPr>
          <w:rFonts w:ascii="Times New Roman" w:hAnsi="Times New Roman" w:cs="Times New Roman"/>
          <w:sz w:val="28"/>
          <w:szCs w:val="28"/>
        </w:rPr>
        <w:t>для защиты жизни, здоровья или иных жизненно важных интересов субъекта персональных данных или иных лиц, если получение согласия субъекта персональных данных невозможно;</w:t>
      </w:r>
    </w:p>
    <w:p w:rsidR="00C2732D" w:rsidRPr="00C2732D" w:rsidRDefault="00C2732D" w:rsidP="00C2732D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732D">
        <w:rPr>
          <w:rFonts w:ascii="Times New Roman" w:hAnsi="Times New Roman" w:cs="Times New Roman"/>
          <w:sz w:val="28"/>
          <w:szCs w:val="28"/>
        </w:rPr>
        <w:t>в отношении распространенных ранее персональных данных до момента заявления субъектом персональных данных требований о прекращении</w:t>
      </w:r>
      <w:r w:rsidR="001A3A38">
        <w:rPr>
          <w:rFonts w:ascii="Times New Roman" w:hAnsi="Times New Roman" w:cs="Times New Roman"/>
          <w:sz w:val="28"/>
          <w:szCs w:val="28"/>
        </w:rPr>
        <w:t xml:space="preserve"> </w:t>
      </w:r>
      <w:r w:rsidRPr="00C2732D">
        <w:rPr>
          <w:rFonts w:ascii="Times New Roman" w:hAnsi="Times New Roman" w:cs="Times New Roman"/>
          <w:sz w:val="28"/>
          <w:szCs w:val="28"/>
        </w:rPr>
        <w:t>обработки</w:t>
      </w:r>
      <w:r w:rsidR="001A3A38">
        <w:rPr>
          <w:rFonts w:ascii="Times New Roman" w:hAnsi="Times New Roman" w:cs="Times New Roman"/>
          <w:sz w:val="28"/>
          <w:szCs w:val="28"/>
        </w:rPr>
        <w:t xml:space="preserve"> </w:t>
      </w:r>
      <w:r w:rsidRPr="00C2732D">
        <w:rPr>
          <w:rFonts w:ascii="Times New Roman" w:hAnsi="Times New Roman" w:cs="Times New Roman"/>
          <w:sz w:val="28"/>
          <w:szCs w:val="28"/>
        </w:rPr>
        <w:t>распространенных</w:t>
      </w:r>
      <w:r w:rsidR="001A3A38">
        <w:rPr>
          <w:rFonts w:ascii="Times New Roman" w:hAnsi="Times New Roman" w:cs="Times New Roman"/>
          <w:sz w:val="28"/>
          <w:szCs w:val="28"/>
        </w:rPr>
        <w:t xml:space="preserve"> </w:t>
      </w:r>
      <w:r w:rsidRPr="00C2732D">
        <w:rPr>
          <w:rFonts w:ascii="Times New Roman" w:hAnsi="Times New Roman" w:cs="Times New Roman"/>
          <w:sz w:val="28"/>
          <w:szCs w:val="28"/>
        </w:rPr>
        <w:t>персональных данных,</w:t>
      </w:r>
      <w:r w:rsidR="001A3A38">
        <w:rPr>
          <w:rFonts w:ascii="Times New Roman" w:hAnsi="Times New Roman" w:cs="Times New Roman"/>
          <w:sz w:val="28"/>
          <w:szCs w:val="28"/>
        </w:rPr>
        <w:t xml:space="preserve"> </w:t>
      </w:r>
      <w:r w:rsidRPr="00C2732D">
        <w:rPr>
          <w:rFonts w:ascii="Times New Roman" w:hAnsi="Times New Roman" w:cs="Times New Roman"/>
          <w:sz w:val="28"/>
          <w:szCs w:val="28"/>
        </w:rPr>
        <w:t>а</w:t>
      </w:r>
      <w:r w:rsidR="001A3A38">
        <w:rPr>
          <w:rFonts w:ascii="Times New Roman" w:hAnsi="Times New Roman" w:cs="Times New Roman"/>
          <w:sz w:val="28"/>
          <w:szCs w:val="28"/>
        </w:rPr>
        <w:t xml:space="preserve"> </w:t>
      </w:r>
      <w:r w:rsidRPr="00C2732D">
        <w:rPr>
          <w:rFonts w:ascii="Times New Roman" w:hAnsi="Times New Roman" w:cs="Times New Roman"/>
          <w:sz w:val="28"/>
          <w:szCs w:val="28"/>
        </w:rPr>
        <w:t>также об их удалении при отсутствии иных оснований для обработки персональных данных, предусмотренных настоящим Законом и иными законодательными актами;</w:t>
      </w:r>
    </w:p>
    <w:p w:rsidR="00C2732D" w:rsidRPr="00C2732D" w:rsidRDefault="00C2732D" w:rsidP="00C2732D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732D">
        <w:rPr>
          <w:rFonts w:ascii="Times New Roman" w:hAnsi="Times New Roman" w:cs="Times New Roman"/>
          <w:sz w:val="28"/>
          <w:szCs w:val="28"/>
        </w:rPr>
        <w:t>в случаях, когда обработка персональных данных является необходимой для выполнения обязанностей (полномочий), предусмотренных законодательными актами;</w:t>
      </w:r>
    </w:p>
    <w:p w:rsidR="00C2732D" w:rsidRDefault="00C2732D" w:rsidP="00C2732D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732D">
        <w:rPr>
          <w:rFonts w:ascii="Times New Roman" w:hAnsi="Times New Roman" w:cs="Times New Roman"/>
          <w:sz w:val="28"/>
          <w:szCs w:val="28"/>
        </w:rPr>
        <w:t>в случаях, когда Законом и иными законодательными</w:t>
      </w:r>
      <w:r w:rsidR="001A3A38">
        <w:rPr>
          <w:rFonts w:ascii="Times New Roman" w:hAnsi="Times New Roman" w:cs="Times New Roman"/>
          <w:sz w:val="28"/>
          <w:szCs w:val="28"/>
        </w:rPr>
        <w:t xml:space="preserve"> </w:t>
      </w:r>
      <w:r w:rsidRPr="00C2732D">
        <w:rPr>
          <w:rFonts w:ascii="Times New Roman" w:hAnsi="Times New Roman" w:cs="Times New Roman"/>
          <w:sz w:val="28"/>
          <w:szCs w:val="28"/>
        </w:rPr>
        <w:t>актами прямо предусматривается</w:t>
      </w:r>
      <w:r w:rsidR="001A3A38">
        <w:rPr>
          <w:rFonts w:ascii="Times New Roman" w:hAnsi="Times New Roman" w:cs="Times New Roman"/>
          <w:sz w:val="28"/>
          <w:szCs w:val="28"/>
        </w:rPr>
        <w:t xml:space="preserve"> </w:t>
      </w:r>
      <w:r w:rsidRPr="00C2732D">
        <w:rPr>
          <w:rFonts w:ascii="Times New Roman" w:hAnsi="Times New Roman" w:cs="Times New Roman"/>
          <w:sz w:val="28"/>
          <w:szCs w:val="28"/>
        </w:rPr>
        <w:t>обработка</w:t>
      </w:r>
      <w:r w:rsidR="001A3A38">
        <w:rPr>
          <w:rFonts w:ascii="Times New Roman" w:hAnsi="Times New Roman" w:cs="Times New Roman"/>
          <w:sz w:val="28"/>
          <w:szCs w:val="28"/>
        </w:rPr>
        <w:t xml:space="preserve"> </w:t>
      </w:r>
      <w:r w:rsidRPr="00C2732D">
        <w:rPr>
          <w:rFonts w:ascii="Times New Roman" w:hAnsi="Times New Roman" w:cs="Times New Roman"/>
          <w:sz w:val="28"/>
          <w:szCs w:val="28"/>
        </w:rPr>
        <w:t>персональных</w:t>
      </w:r>
      <w:r w:rsidR="001A3A38">
        <w:rPr>
          <w:rFonts w:ascii="Times New Roman" w:hAnsi="Times New Roman" w:cs="Times New Roman"/>
          <w:sz w:val="28"/>
          <w:szCs w:val="28"/>
        </w:rPr>
        <w:t xml:space="preserve"> </w:t>
      </w:r>
      <w:r w:rsidRPr="00C2732D">
        <w:rPr>
          <w:rFonts w:ascii="Times New Roman" w:hAnsi="Times New Roman" w:cs="Times New Roman"/>
          <w:sz w:val="28"/>
          <w:szCs w:val="28"/>
        </w:rPr>
        <w:t>данных</w:t>
      </w:r>
      <w:r w:rsidR="001A3A38">
        <w:rPr>
          <w:rFonts w:ascii="Times New Roman" w:hAnsi="Times New Roman" w:cs="Times New Roman"/>
          <w:sz w:val="28"/>
          <w:szCs w:val="28"/>
        </w:rPr>
        <w:t xml:space="preserve"> </w:t>
      </w:r>
      <w:r w:rsidRPr="00C2732D">
        <w:rPr>
          <w:rFonts w:ascii="Times New Roman" w:hAnsi="Times New Roman" w:cs="Times New Roman"/>
          <w:sz w:val="28"/>
          <w:szCs w:val="28"/>
        </w:rPr>
        <w:t>без</w:t>
      </w:r>
      <w:r w:rsidR="001A3A38">
        <w:rPr>
          <w:rFonts w:ascii="Times New Roman" w:hAnsi="Times New Roman" w:cs="Times New Roman"/>
          <w:sz w:val="28"/>
          <w:szCs w:val="28"/>
        </w:rPr>
        <w:t xml:space="preserve"> </w:t>
      </w:r>
      <w:r w:rsidRPr="00C2732D">
        <w:rPr>
          <w:rFonts w:ascii="Times New Roman" w:hAnsi="Times New Roman" w:cs="Times New Roman"/>
          <w:sz w:val="28"/>
          <w:szCs w:val="28"/>
        </w:rPr>
        <w:t>согласия</w:t>
      </w:r>
      <w:r w:rsidR="001A3A38">
        <w:rPr>
          <w:rFonts w:ascii="Times New Roman" w:hAnsi="Times New Roman" w:cs="Times New Roman"/>
          <w:sz w:val="28"/>
          <w:szCs w:val="28"/>
        </w:rPr>
        <w:t xml:space="preserve"> </w:t>
      </w:r>
      <w:r w:rsidRPr="00C2732D">
        <w:rPr>
          <w:rFonts w:ascii="Times New Roman" w:hAnsi="Times New Roman" w:cs="Times New Roman"/>
          <w:sz w:val="28"/>
          <w:szCs w:val="28"/>
        </w:rPr>
        <w:t>субъекта персональных данных.</w:t>
      </w:r>
    </w:p>
    <w:p w:rsidR="00862F2C" w:rsidRPr="00862F2C" w:rsidRDefault="00AC51CD" w:rsidP="00C2732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862F2C"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A1FE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862F2C"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. Учреждение без согласия субъекта персональных данных не раскрывает третьим лицам и не распространяет персональные данные, если иное не предусмотрено законодательством Республики Беларусь.</w:t>
      </w:r>
    </w:p>
    <w:p w:rsidR="00862F2C" w:rsidRPr="00862F2C" w:rsidRDefault="00AC51CD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862F2C"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A1FE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862F2C"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. Учреждение вправе поручить обработку персональных данных от своего имени или в своих интересах уполномоченному лицу на основании заключаемого с этим лицом договора.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 должен содержать: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обработки персональных данных;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перечень действий, которые будут совершаться с персональными данными уполномоченным лицом;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обязанности по соблюдению конфиденциальности персональных данных;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меры по обеспечению защиты персональных данных в соответствии со статьей 17 Закона Республики Беларусь от 07.05.2021 № 99-З «О защите персональных данных».</w:t>
      </w:r>
    </w:p>
    <w:p w:rsid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лицо не обязано получать согласие субъекта персональных данных. Если для обработки персональных данных по поручению учреждения необходимо получение согласия субъекта персональных данных, такое согласие получает учреждение.</w:t>
      </w:r>
    </w:p>
    <w:p w:rsidR="00AC5857" w:rsidRDefault="00AC5857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7.8. Учреждение в процессе своей деятельности вправе осуществлять трансграничную передачу персональных данных.</w:t>
      </w:r>
    </w:p>
    <w:p w:rsidR="00AC5857" w:rsidRDefault="00AC5857" w:rsidP="00AC5857">
      <w:pPr>
        <w:pStyle w:val="a4"/>
        <w:spacing w:after="0" w:line="242" w:lineRule="auto"/>
        <w:ind w:right="-1" w:firstLine="851"/>
        <w:jc w:val="both"/>
        <w:rPr>
          <w:sz w:val="28"/>
          <w:szCs w:val="28"/>
        </w:rPr>
      </w:pPr>
      <w:r w:rsidRPr="007B1CDA">
        <w:rPr>
          <w:sz w:val="28"/>
          <w:szCs w:val="28"/>
        </w:rPr>
        <w:t>Трансграничная передача персональных данных на территорию иностранного государства может осуществляться, если</w:t>
      </w:r>
      <w:r>
        <w:rPr>
          <w:sz w:val="28"/>
          <w:szCs w:val="28"/>
        </w:rPr>
        <w:t xml:space="preserve"> </w:t>
      </w:r>
      <w:r w:rsidRPr="007B1CDA">
        <w:rPr>
          <w:sz w:val="28"/>
          <w:szCs w:val="28"/>
        </w:rPr>
        <w:t>на территории иностранного государства обеспечивается надлежащий уровень защиты прав субъектов персональных данных</w:t>
      </w:r>
      <w:r>
        <w:rPr>
          <w:sz w:val="28"/>
          <w:szCs w:val="28"/>
        </w:rPr>
        <w:t>, за исключением случае, когда:</w:t>
      </w:r>
    </w:p>
    <w:p w:rsidR="00AC5857" w:rsidRDefault="002B7F4B" w:rsidP="00AC5857">
      <w:pPr>
        <w:pStyle w:val="a4"/>
        <w:spacing w:after="0" w:line="242" w:lineRule="auto"/>
        <w:ind w:right="-1" w:firstLine="851"/>
        <w:jc w:val="both"/>
        <w:rPr>
          <w:sz w:val="28"/>
          <w:szCs w:val="28"/>
        </w:rPr>
      </w:pPr>
      <w:r w:rsidRPr="00574188">
        <w:rPr>
          <w:sz w:val="28"/>
          <w:szCs w:val="28"/>
        </w:rPr>
        <w:t>дано согласие субъекта персональных данных при условии, что субъект персональных данных проинформирован о рисках, возникающих в связи с отсутствием надлежащего уровня их защиты</w:t>
      </w:r>
      <w:r>
        <w:rPr>
          <w:sz w:val="28"/>
          <w:szCs w:val="28"/>
        </w:rPr>
        <w:t>;</w:t>
      </w:r>
    </w:p>
    <w:p w:rsidR="002B7F4B" w:rsidRDefault="002B7F4B" w:rsidP="002B7F4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4188">
        <w:rPr>
          <w:rFonts w:ascii="Times New Roman" w:hAnsi="Times New Roman" w:cs="Times New Roman"/>
          <w:sz w:val="28"/>
          <w:szCs w:val="28"/>
        </w:rPr>
        <w:t>персональные данные получены на основании договора, заключенного (заключаемого) с субъектом персональных данных, в целях совершения действий, установленных этим договором;</w:t>
      </w:r>
    </w:p>
    <w:p w:rsidR="002B7F4B" w:rsidRDefault="002B7F4B" w:rsidP="002B7F4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4188">
        <w:rPr>
          <w:rFonts w:ascii="Times New Roman" w:hAnsi="Times New Roman" w:cs="Times New Roman"/>
          <w:sz w:val="28"/>
          <w:szCs w:val="28"/>
        </w:rPr>
        <w:t>персональные данные могут быть получены любым лицом посредством направления запроса в случаях и порядке, предусмотренных законодательством;</w:t>
      </w:r>
    </w:p>
    <w:p w:rsidR="002B7F4B" w:rsidRPr="00574188" w:rsidRDefault="002B7F4B" w:rsidP="002B7F4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4188">
        <w:rPr>
          <w:rFonts w:ascii="Times New Roman" w:hAnsi="Times New Roman" w:cs="Times New Roman"/>
          <w:sz w:val="28"/>
          <w:szCs w:val="28"/>
        </w:rPr>
        <w:t>такая передача необходима для защиты жизни, здоровья или иных жизненно важных интересов субъекта персональных данных или иных лиц, если получение согласия субъекта персональных данных невозможно;</w:t>
      </w:r>
    </w:p>
    <w:p w:rsidR="002B7F4B" w:rsidRDefault="002B7F4B" w:rsidP="002B7F4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4188">
        <w:rPr>
          <w:rFonts w:ascii="Times New Roman" w:hAnsi="Times New Roman" w:cs="Times New Roman"/>
          <w:sz w:val="28"/>
          <w:szCs w:val="28"/>
        </w:rPr>
        <w:t>обработка персональных данных осуществляется в рамках исполнения международных договоров Республики Беларусь;</w:t>
      </w:r>
    </w:p>
    <w:p w:rsidR="002B7F4B" w:rsidRDefault="002B7F4B" w:rsidP="002B7F4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4188">
        <w:rPr>
          <w:rFonts w:ascii="Times New Roman" w:hAnsi="Times New Roman" w:cs="Times New Roman"/>
          <w:sz w:val="28"/>
          <w:szCs w:val="28"/>
        </w:rPr>
        <w:t>такая передача осуществляется органом финансового мониторинга в целях принятия мер по предотвращению легализации доходов, полученных преступным путем, финансирования террористической деятельности и финансирования распространения оружия массового поражения в соответствии с законодательством;</w:t>
      </w:r>
    </w:p>
    <w:p w:rsidR="002B7F4B" w:rsidRPr="00574188" w:rsidRDefault="002B7F4B" w:rsidP="002B7F4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4188">
        <w:rPr>
          <w:rFonts w:ascii="Times New Roman" w:hAnsi="Times New Roman" w:cs="Times New Roman"/>
          <w:sz w:val="28"/>
          <w:szCs w:val="28"/>
        </w:rPr>
        <w:t>получено соответствующее разрешение уполномоченного органа по защите прав субъектов персональных данных.</w:t>
      </w:r>
    </w:p>
    <w:p w:rsidR="002B7F4B" w:rsidRPr="00574188" w:rsidRDefault="002B7F4B" w:rsidP="002B7F4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7.9. </w:t>
      </w:r>
      <w:r w:rsidRPr="00574188">
        <w:rPr>
          <w:rFonts w:ascii="Times New Roman" w:hAnsi="Times New Roman" w:cs="Times New Roman"/>
          <w:sz w:val="28"/>
          <w:szCs w:val="28"/>
        </w:rPr>
        <w:t>Уполномоченный орган по защите прав субъектов персональных данных определяет перечень иностранных государств, на территории которых обеспечивается надлежащий уровень защиты прав субъектов персональных данных.</w:t>
      </w:r>
    </w:p>
    <w:p w:rsidR="00862F2C" w:rsidRPr="00862F2C" w:rsidRDefault="00AC51CD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862F2C"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B7F4B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862F2C"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862F2C"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внутреннего информационного обеспечения учреждение может создавать внутренние справочные материалы, в которые с письменного согласия субъекта персональных данных, если иное не </w:t>
      </w:r>
      <w:r w:rsidR="00862F2C"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предусмотрено законодательством Республики Беларусь, могут включаться его фамилия, имя, отчество, место работы, должность, год и место рождения, адрес, абонентский номер, адрес электронной почты, иные персональные данные, сообщаемые субъектом персональных данных.</w:t>
      </w:r>
      <w:proofErr w:type="gramEnd"/>
    </w:p>
    <w:p w:rsidR="00862F2C" w:rsidRPr="000D77F1" w:rsidRDefault="00AC51CD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F4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862F2C" w:rsidRPr="002B7F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B7F4B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2B7F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62F2C" w:rsidRPr="000D7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 к обрабатываемым в учреждении персональным данным разрешается только работникам учреждения здравоохранения, занимающим должности, включенные в перечень должностей, имеющих доступ к персональным данным.</w:t>
      </w:r>
    </w:p>
    <w:p w:rsidR="00FA1FE4" w:rsidRDefault="00FA1FE4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FA1FE4" w:rsidRPr="00862F2C" w:rsidRDefault="00FA1FE4" w:rsidP="00FA1F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FA1FE4" w:rsidRDefault="00FA1FE4" w:rsidP="00FA1F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ДЕЙСТВИЙ С ПЕРСОНАЛЬНЫМИ ДАННЫМИ</w:t>
      </w:r>
    </w:p>
    <w:p w:rsidR="00FA1FE4" w:rsidRDefault="00FA1FE4" w:rsidP="00FA1F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СПОСОБЫ ИХ ОБРАБОТКИ</w:t>
      </w:r>
    </w:p>
    <w:p w:rsidR="00FA1FE4" w:rsidRPr="00AC51CD" w:rsidRDefault="00FA1FE4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FA1FE4" w:rsidRPr="00FA1FE4" w:rsidRDefault="00FA1FE4" w:rsidP="00FA1FE4">
      <w:pPr>
        <w:widowControl w:val="0"/>
        <w:tabs>
          <w:tab w:val="left" w:pos="3150"/>
        </w:tabs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8.1.</w:t>
      </w:r>
      <w:r w:rsidRPr="00FA1FE4">
        <w:rPr>
          <w:sz w:val="28"/>
          <w:szCs w:val="28"/>
        </w:rPr>
        <w:t xml:space="preserve"> </w:t>
      </w:r>
      <w:proofErr w:type="gramStart"/>
      <w:r w:rsidRPr="00FA1FE4">
        <w:rPr>
          <w:rFonts w:ascii="Times New Roman" w:hAnsi="Times New Roman" w:cs="Times New Roman"/>
          <w:sz w:val="28"/>
          <w:szCs w:val="28"/>
        </w:rPr>
        <w:t>УЗ «ВОКИБ» осуществляет обработку персональных данных (любое действие или совокупность действий, совершаемые с персональными данными, включая сбор, систематизацию, хранение, изменение, использование, обезличивание, блокирование, распространение, предоставление, удаление персональных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1FE4">
        <w:rPr>
          <w:rFonts w:ascii="Times New Roman" w:hAnsi="Times New Roman" w:cs="Times New Roman"/>
          <w:sz w:val="28"/>
          <w:szCs w:val="28"/>
        </w:rPr>
        <w:t>данных).</w:t>
      </w:r>
      <w:proofErr w:type="gramEnd"/>
    </w:p>
    <w:p w:rsidR="00FA1FE4" w:rsidRPr="00FA1FE4" w:rsidRDefault="00FA1FE4" w:rsidP="00FA1FE4">
      <w:pPr>
        <w:widowControl w:val="0"/>
        <w:tabs>
          <w:tab w:val="left" w:pos="3150"/>
        </w:tabs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FA1FE4">
        <w:rPr>
          <w:rFonts w:ascii="Times New Roman" w:hAnsi="Times New Roman" w:cs="Times New Roman"/>
          <w:sz w:val="28"/>
          <w:szCs w:val="28"/>
        </w:rPr>
        <w:t xml:space="preserve">.2. Обработка персональных данных </w:t>
      </w:r>
      <w:proofErr w:type="gramStart"/>
      <w:r w:rsidRPr="00FA1FE4"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1FE4">
        <w:rPr>
          <w:rFonts w:ascii="Times New Roman" w:hAnsi="Times New Roman" w:cs="Times New Roman"/>
          <w:sz w:val="28"/>
          <w:szCs w:val="28"/>
        </w:rPr>
        <w:t>УЗ «ВОКИБ» 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1FE4">
        <w:rPr>
          <w:rFonts w:ascii="Times New Roman" w:hAnsi="Times New Roman" w:cs="Times New Roman"/>
          <w:sz w:val="28"/>
          <w:szCs w:val="28"/>
        </w:rPr>
        <w:t>следующими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1FE4">
        <w:rPr>
          <w:rFonts w:ascii="Times New Roman" w:hAnsi="Times New Roman" w:cs="Times New Roman"/>
          <w:sz w:val="28"/>
          <w:szCs w:val="28"/>
        </w:rPr>
        <w:t>способами:</w:t>
      </w:r>
    </w:p>
    <w:p w:rsidR="00FA1FE4" w:rsidRPr="00FA1FE4" w:rsidRDefault="00FA1FE4" w:rsidP="00FA1FE4">
      <w:pPr>
        <w:widowControl w:val="0"/>
        <w:tabs>
          <w:tab w:val="left" w:pos="3150"/>
        </w:tabs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FA1FE4">
        <w:rPr>
          <w:rFonts w:ascii="Times New Roman" w:hAnsi="Times New Roman" w:cs="Times New Roman"/>
          <w:sz w:val="28"/>
          <w:szCs w:val="28"/>
        </w:rPr>
        <w:t>.2.1. с использованием средств автоматизации;</w:t>
      </w:r>
    </w:p>
    <w:p w:rsidR="00FA1FE4" w:rsidRPr="00FA1FE4" w:rsidRDefault="00FA1FE4" w:rsidP="00FA1FE4">
      <w:pPr>
        <w:widowControl w:val="0"/>
        <w:tabs>
          <w:tab w:val="left" w:pos="3150"/>
        </w:tabs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FA1FE4">
        <w:rPr>
          <w:rFonts w:ascii="Times New Roman" w:hAnsi="Times New Roman" w:cs="Times New Roman"/>
          <w:sz w:val="28"/>
          <w:szCs w:val="28"/>
        </w:rPr>
        <w:t>.2.2. без использования средств автоматизации, если при этом обеспечиваются поиск персональных данных и (или) доступ к ним по определенным критериям путем:</w:t>
      </w:r>
    </w:p>
    <w:p w:rsidR="00FA1FE4" w:rsidRPr="00FA1FE4" w:rsidRDefault="00FA1FE4" w:rsidP="00FA1FE4">
      <w:pPr>
        <w:widowControl w:val="0"/>
        <w:tabs>
          <w:tab w:val="left" w:pos="3150"/>
        </w:tabs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1FE4">
        <w:rPr>
          <w:rFonts w:ascii="Times New Roman" w:hAnsi="Times New Roman" w:cs="Times New Roman"/>
          <w:spacing w:val="-2"/>
          <w:sz w:val="28"/>
          <w:szCs w:val="28"/>
        </w:rPr>
        <w:t>получения</w:t>
      </w:r>
      <w:r w:rsidRPr="00FA1FE4">
        <w:rPr>
          <w:rFonts w:ascii="Times New Roman" w:hAnsi="Times New Roman" w:cs="Times New Roman"/>
          <w:sz w:val="28"/>
          <w:szCs w:val="28"/>
        </w:rPr>
        <w:tab/>
      </w:r>
      <w:r w:rsidRPr="00FA1FE4">
        <w:rPr>
          <w:rFonts w:ascii="Times New Roman" w:hAnsi="Times New Roman" w:cs="Times New Roman"/>
          <w:spacing w:val="-2"/>
          <w:sz w:val="28"/>
          <w:szCs w:val="28"/>
        </w:rPr>
        <w:t>оригиналов</w:t>
      </w:r>
      <w:r w:rsidRPr="00FA1FE4">
        <w:rPr>
          <w:rFonts w:ascii="Times New Roman" w:hAnsi="Times New Roman" w:cs="Times New Roman"/>
          <w:sz w:val="28"/>
          <w:szCs w:val="28"/>
        </w:rPr>
        <w:tab/>
      </w:r>
      <w:r w:rsidRPr="00FA1FE4">
        <w:rPr>
          <w:rFonts w:ascii="Times New Roman" w:hAnsi="Times New Roman" w:cs="Times New Roman"/>
          <w:spacing w:val="-2"/>
          <w:sz w:val="28"/>
          <w:szCs w:val="28"/>
        </w:rPr>
        <w:t>необходимых</w:t>
      </w:r>
      <w:r w:rsidRPr="00FA1FE4">
        <w:rPr>
          <w:rFonts w:ascii="Times New Roman" w:hAnsi="Times New Roman" w:cs="Times New Roman"/>
          <w:sz w:val="28"/>
          <w:szCs w:val="28"/>
        </w:rPr>
        <w:tab/>
      </w:r>
      <w:r w:rsidRPr="00FA1FE4">
        <w:rPr>
          <w:rFonts w:ascii="Times New Roman" w:hAnsi="Times New Roman" w:cs="Times New Roman"/>
          <w:spacing w:val="-4"/>
          <w:sz w:val="28"/>
          <w:szCs w:val="28"/>
        </w:rPr>
        <w:t xml:space="preserve">документов, </w:t>
      </w:r>
      <w:r w:rsidRPr="00FA1FE4">
        <w:rPr>
          <w:rFonts w:ascii="Times New Roman" w:hAnsi="Times New Roman" w:cs="Times New Roman"/>
          <w:sz w:val="28"/>
          <w:szCs w:val="28"/>
        </w:rPr>
        <w:t>предоставляемых субъектами персональных данных;</w:t>
      </w:r>
    </w:p>
    <w:p w:rsidR="00FA1FE4" w:rsidRPr="00FA1FE4" w:rsidRDefault="00FA1FE4" w:rsidP="00FA1FE4">
      <w:pPr>
        <w:widowControl w:val="0"/>
        <w:tabs>
          <w:tab w:val="left" w:pos="3150"/>
        </w:tabs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1FE4">
        <w:rPr>
          <w:rFonts w:ascii="Times New Roman" w:hAnsi="Times New Roman" w:cs="Times New Roman"/>
          <w:sz w:val="28"/>
          <w:szCs w:val="28"/>
        </w:rPr>
        <w:t>получение заверенных в установленном порядке копий документов, содержащих персональные данные, или копирования оригиналов документов;</w:t>
      </w:r>
    </w:p>
    <w:p w:rsidR="00FA1FE4" w:rsidRPr="00FA1FE4" w:rsidRDefault="00FA1FE4" w:rsidP="00FA1FE4">
      <w:pPr>
        <w:widowControl w:val="0"/>
        <w:tabs>
          <w:tab w:val="left" w:pos="3150"/>
        </w:tabs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1FE4">
        <w:rPr>
          <w:rFonts w:ascii="Times New Roman" w:hAnsi="Times New Roman" w:cs="Times New Roman"/>
          <w:sz w:val="28"/>
          <w:szCs w:val="28"/>
        </w:rPr>
        <w:t>формирования персональных данных в ходе ведения кадрового делопроизводства;</w:t>
      </w:r>
    </w:p>
    <w:p w:rsidR="00FA1FE4" w:rsidRPr="00FA1FE4" w:rsidRDefault="00FA1FE4" w:rsidP="00FA1FE4">
      <w:pPr>
        <w:widowControl w:val="0"/>
        <w:tabs>
          <w:tab w:val="left" w:pos="3150"/>
        </w:tabs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1FE4">
        <w:rPr>
          <w:rFonts w:ascii="Times New Roman" w:hAnsi="Times New Roman" w:cs="Times New Roman"/>
          <w:sz w:val="28"/>
          <w:szCs w:val="28"/>
        </w:rPr>
        <w:t>получение информации, содержащей персональные данные, в устной и письменной форме непосредственно от субъектов персональных данных;</w:t>
      </w:r>
    </w:p>
    <w:p w:rsidR="00FA1FE4" w:rsidRPr="00FA1FE4" w:rsidRDefault="00FA1FE4" w:rsidP="00FA1FE4">
      <w:pPr>
        <w:widowControl w:val="0"/>
        <w:tabs>
          <w:tab w:val="left" w:pos="3150"/>
        </w:tabs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FA1FE4">
        <w:rPr>
          <w:rFonts w:ascii="Times New Roman" w:hAnsi="Times New Roman" w:cs="Times New Roman"/>
          <w:sz w:val="28"/>
          <w:szCs w:val="28"/>
        </w:rPr>
        <w:t xml:space="preserve">получения персональных данных в ответ на запросы, направляемые Оператором в органы государственной власти, иные государственные органы, коммерческие и некоммерческие организации, физическим лицам в случаях и порядке, предусмотренных </w:t>
      </w:r>
      <w:r w:rsidRPr="00FA1FE4">
        <w:rPr>
          <w:rFonts w:ascii="Times New Roman" w:hAnsi="Times New Roman" w:cs="Times New Roman"/>
          <w:spacing w:val="-2"/>
          <w:sz w:val="28"/>
          <w:szCs w:val="28"/>
        </w:rPr>
        <w:t>законодательством;</w:t>
      </w:r>
    </w:p>
    <w:p w:rsidR="00FA1FE4" w:rsidRPr="00FA1FE4" w:rsidRDefault="00FA1FE4" w:rsidP="00FA1FE4">
      <w:pPr>
        <w:widowControl w:val="0"/>
        <w:tabs>
          <w:tab w:val="left" w:pos="3150"/>
        </w:tabs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FA1FE4">
        <w:rPr>
          <w:rFonts w:ascii="Times New Roman" w:hAnsi="Times New Roman" w:cs="Times New Roman"/>
          <w:spacing w:val="-2"/>
          <w:sz w:val="28"/>
          <w:szCs w:val="28"/>
        </w:rPr>
        <w:t>получение персональных данных из общедоступных источников;</w:t>
      </w:r>
    </w:p>
    <w:p w:rsidR="00FA1FE4" w:rsidRPr="00FA1FE4" w:rsidRDefault="00FA1FE4" w:rsidP="00FA1FE4">
      <w:pPr>
        <w:widowControl w:val="0"/>
        <w:tabs>
          <w:tab w:val="left" w:pos="3150"/>
        </w:tabs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FA1FE4">
        <w:rPr>
          <w:rFonts w:ascii="Times New Roman" w:hAnsi="Times New Roman" w:cs="Times New Roman"/>
          <w:spacing w:val="-2"/>
          <w:sz w:val="28"/>
          <w:szCs w:val="28"/>
        </w:rPr>
        <w:t>фиксации (регистрации) персональных данных в журналах, книгах, реестрах и других учетных формах;</w:t>
      </w:r>
    </w:p>
    <w:p w:rsidR="00FA1FE4" w:rsidRPr="00FA1FE4" w:rsidRDefault="00FA1FE4" w:rsidP="00FA1FE4">
      <w:pPr>
        <w:widowControl w:val="0"/>
        <w:tabs>
          <w:tab w:val="left" w:pos="3150"/>
        </w:tabs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FA1FE4">
        <w:rPr>
          <w:rFonts w:ascii="Times New Roman" w:hAnsi="Times New Roman" w:cs="Times New Roman"/>
          <w:spacing w:val="-2"/>
          <w:sz w:val="28"/>
          <w:szCs w:val="28"/>
        </w:rPr>
        <w:t>внесение персональных данных в информационные системы Оператора;</w:t>
      </w:r>
    </w:p>
    <w:p w:rsidR="00FA1FE4" w:rsidRPr="00FA1FE4" w:rsidRDefault="00FA1FE4" w:rsidP="00FA1FE4">
      <w:pPr>
        <w:widowControl w:val="0"/>
        <w:tabs>
          <w:tab w:val="left" w:pos="3150"/>
        </w:tabs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1FE4">
        <w:rPr>
          <w:rFonts w:ascii="Times New Roman" w:hAnsi="Times New Roman" w:cs="Times New Roman"/>
          <w:spacing w:val="-2"/>
          <w:sz w:val="28"/>
          <w:szCs w:val="28"/>
        </w:rPr>
        <w:t>использование иных средств и способов фиксации персональных данных, получаемых в рамках осуществляемой Оператором деятельности.</w:t>
      </w:r>
    </w:p>
    <w:p w:rsidR="00FA1FE4" w:rsidRPr="00FA1FE4" w:rsidRDefault="00FA1FE4" w:rsidP="00FA1FE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Pr="00FA1FE4">
        <w:rPr>
          <w:rFonts w:ascii="Times New Roman" w:hAnsi="Times New Roman" w:cs="Times New Roman"/>
          <w:sz w:val="28"/>
          <w:szCs w:val="28"/>
        </w:rPr>
        <w:t>.2.3. смешанным (как с использованием средств автоматизации, так и без использования) способом обработки, в том числе с использованием внутренней сети и сети Интернет.</w:t>
      </w:r>
    </w:p>
    <w:p w:rsidR="00FA1FE4" w:rsidRDefault="00FA1FE4" w:rsidP="00FA1FE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FA1FE4">
        <w:rPr>
          <w:rFonts w:ascii="Times New Roman" w:hAnsi="Times New Roman" w:cs="Times New Roman"/>
          <w:sz w:val="28"/>
          <w:szCs w:val="28"/>
        </w:rPr>
        <w:t>.3. Учет обрабатываемых персональных данных ведется структурными подразделениями Учреждения в порядке, определенном локальными правовыми актами.</w:t>
      </w:r>
    </w:p>
    <w:p w:rsidR="003865BC" w:rsidRPr="00FA1FE4" w:rsidRDefault="00FA1FE4" w:rsidP="00FA1FE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62F2C" w:rsidRPr="00862F2C" w:rsidRDefault="00862F2C" w:rsidP="00FA1F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9</w:t>
      </w:r>
    </w:p>
    <w:p w:rsidR="00862F2C" w:rsidRDefault="00862F2C" w:rsidP="003865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 И ОБЯЗАННОСТИ СУБЪЕКТОВ ПЕРСОНАЛЬНЫХ ДАННЫХ</w:t>
      </w:r>
    </w:p>
    <w:p w:rsidR="003865BC" w:rsidRPr="00862F2C" w:rsidRDefault="003865BC" w:rsidP="003865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9.1. Субъект персональных данных вправе: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9.1.1. в любое время без объяснения причин отозвать свое согласие посредством подачи оператору заявления в порядке, установленном статьей 14 Закона Республики Беларусь от 07.05.2021 № 99-З «О защите персональных данных», либо в форме, посредством которой получено его согласие;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9.1.2. на получение информации, касающейся обработки своих персональных данных, содержащей: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(фамилию, собственное имя, отчество (если таковое имеется) и место нахождения (адрес места жительства (места пребывания) оператора;</w:t>
      </w:r>
      <w:proofErr w:type="gramEnd"/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подтверждение факта обработки персональных данных Оператором (уполномоченным лицом); его персональные данные и источник их получения;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правовые основания и цели обработки персональных данных;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срок, на который дано его согласие;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и место нахождения уполномоченного лица, которое является государственным органом, юридическим лицом Республики Беларусь, иной организацией, если обработка персональных данных поручена такому лицу; иную информацию, предусмотренную законодательством;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9.1.3. требовать от Оператора внесения изменений в свои персональные данные в случае, если они являются неполными, устаревшими или неточными. В этих целях субъект персональных данных подает оператору заявление в порядке, установленном статьи 14 Закона Республики Беларусь от 07.05.2021 № 99-З «О защите персональных данных», с приложением соответствующих документов и (или) их заверенных в установленном порядке копий, подтверждающих необходимость внесения изменений в персональные данные;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9.1.4. получать от Оператора информацию о предоставлении своих персональных данных третьим лицам один раз в календарный год бесплатно, если иное не предусмотрено Законом Республики Беларусь от 07.05.2021 № 99-З «О защите персональных данных» и иными законодательными актами. Для получения указанной информации субъект персональных данных подает заявление Оператору.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Заявление субъекта персональных данных должно содержать: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фамилию, собственное имя, отчество (если таковое имеется) субъекта персональных данных, адрес его места жительства (места пребывания);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дату рождения субъекта персональных данных;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идентификационный номер субъекта персональных данных, при отсутствии такого номера - номер документа, удостоверяющего личность субъекта персональных данных, в случаях, если эта информация указывалась субъектом персональных данных при даче своего согласия Оператору или обработка персональных данных осуществляется без согласия субъекта персональных данных;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изложение сути требований субъекта персональных данных;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личную подпись либо электронную цифровую подпись субъекта персональных данных;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9.1.5. требовать от Оператора бесплатного прекращения обработки своих персональных данных, включая их удаление, при отсутствии оснований для обработки персональных данных, предусмотренных Законом Республики Беларусь от 07.05.2021 № 99-З «О защите персональных данных» и иными законодательными актами. Для реализации указанного права субъект персональных данных подает Оператору заявление в порядке, установленном Законом Республики Беларусь от 07.05.2021 № 99-З «О защите персональных данных»;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9.1.6. обжаловать действия (бездействие) и решения Оператора, нарушающие его права при обработке персональных данных, вуполномоченный орган по защите прав субъектов персональных данных в порядке, установленном законодательством об обращениях граждан и юридических лиц.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9.2. Право субъекта на доступ к его персональным данным может быть ограничено в соответствии с законодательством Республики Беларусь.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9.3. Все обращения субъектов или их представителей в связи с обработкой их персональных данных регистрируются в соответствующем журнале.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9.4. Субъект персональных данных обязан: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учреждению достоверные персональные данные;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 сообщать учреждению об изменениях и дополнениях своих персональных данных;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свои права в соответствии с законодательством Республики Беларусь и локальными правовыми актами учреждения в области обработки и защиты персональных данных;</w:t>
      </w:r>
    </w:p>
    <w:p w:rsid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исполнять иные обязанности, предусмотренные законодательством Республики Беларусь и локальными правовыми актами учреждения в области обработки и защиты персональных данных.</w:t>
      </w:r>
    </w:p>
    <w:p w:rsidR="003865BC" w:rsidRPr="00862F2C" w:rsidRDefault="003865B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2F2C" w:rsidRPr="00862F2C" w:rsidRDefault="00862F2C" w:rsidP="003865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10</w:t>
      </w:r>
    </w:p>
    <w:p w:rsidR="00862F2C" w:rsidRDefault="00862F2C" w:rsidP="003865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 И ОБЯЗАННОСТИ ОПЕРАТОРА</w:t>
      </w:r>
    </w:p>
    <w:p w:rsidR="003865BC" w:rsidRPr="00862F2C" w:rsidRDefault="003865BC" w:rsidP="003865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10.1. Оператор вправе: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устанавливать правила обработки персональных данных в учреждении здравоохранения;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вносить изменения и дополнения в </w:t>
      </w:r>
      <w:r w:rsidR="00BC23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принятые локальные правовые акты по вопросам защиты персональных данных</w:t>
      </w: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самостоятельно, в рамках требований законодательства, разрабатывать и применять формы документов, необходимых для исполнения обязанностей Оператора;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иные права, предусмотренные законодательством Республики Беларусь и локальными правовыми актами учреждения здравоохранения в области обработки и защиты персональных данных.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10.2. Оператор обязан: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разъяснять субъекту персональных данных его права, связанные с обработкой персональных данных;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получать согласие субъекта персональных данных, за исключением случаев, предусмотренных Законом Республики Беларусь от 07.05.2021 № 99-З «О защите персональных данных» и иными законодательными актами;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обеспечивать защиту персональных данных в процессе их обработки;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субъекту персональных данных информацию о его персональных данных, а также о представлении его персональных данных третьим лицам, за исключением случаев, предусмотренных Законом Республики Беларусь от 07.05.2021 № 99-З «О защите персональных данных» и иными законодательными актами;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вносить изменения в персональные данные, которые являются неполными, устаревшими или неточными, за исключением случаев, когда иной порядок внесения изменений в персональные данные установлен законодательными актами либо если цели обработки персональных данных не предполагают последующих изменений таких данных;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прекращать обработку персональных данных, а также осуществлять их удаление или блокирование (обеспечивать прекращение обработки персональных данных, а также их удаление или блокирование уполномоченным лицом) при отсутствии оснований для обработки персональных данных, предусмотренных Законом Республики Беларусь от 07.05.2021 № 99-З «О защите персональных данных» и иными законодательными актами;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уведомлять уполномоченный орган по защите прав субъектов персональных данных о нарушениях систем защиты персональных данных незамедлительно, но не позднее 3 (трех) рабочих дней после того, как оператору стало известно о таких нарушениях, за исключением случаев, предусмотренных уполномоченным органом по защите прав субъектов персональных данных;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изменение, блокирование или удаление недостоверных или полученных незаконным путем персональных данных субъекта персональных данных по требованию уполномоченного органа по защите прав субъектов персональных данных, если иной порядок внесения </w:t>
      </w: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изменений в персональные данные, их блокирования или удаления не установлен законодательными актами;</w:t>
      </w:r>
    </w:p>
    <w:p w:rsidR="00862F2C" w:rsidRP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исполнять иные требования уполномоченного органа по защите прав субъектов персональных данных об устранении нарушений законодательства о персональных данных;</w:t>
      </w:r>
    </w:p>
    <w:p w:rsidR="00862F2C" w:rsidRDefault="00862F2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исполнять иные обязанности, предусмотренные Законом Республики Беларусь от 07.05.2021 № 99-З «О защите персональных данных» и иными законодательными актами.</w:t>
      </w:r>
    </w:p>
    <w:p w:rsidR="00A8030B" w:rsidRDefault="00A8030B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030B" w:rsidRPr="00862F2C" w:rsidRDefault="00A8030B" w:rsidP="00A803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</w:p>
    <w:p w:rsidR="00A8030B" w:rsidRDefault="00A8030B" w:rsidP="00A803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МЕРЫ, ПРИНИМАЕМЫ ДЛЯ ОБЕСПЕЧЕНИЯ ВЫПОЛНЕНИЯ ОБЯЗАННОСТЕЙ ОПЕРАТОРА ПРИ ОБРАБОТКЕ</w:t>
      </w:r>
    </w:p>
    <w:p w:rsidR="00A8030B" w:rsidRDefault="00A8030B" w:rsidP="00A803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ПЕРСОНАЛЬНЫХ ДАННЫХ</w:t>
      </w:r>
    </w:p>
    <w:p w:rsidR="00A8030B" w:rsidRDefault="00A8030B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030B" w:rsidRPr="00A8030B" w:rsidRDefault="00A8030B" w:rsidP="00A8030B">
      <w:pPr>
        <w:pStyle w:val="a4"/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11.1. </w:t>
      </w:r>
      <w:r w:rsidRPr="00A8030B">
        <w:rPr>
          <w:sz w:val="28"/>
          <w:szCs w:val="28"/>
        </w:rPr>
        <w:t>Меры, необходимые и достаточные для обеспечения выполнения УЗ «ВОКИБ» обязанностей оператора, предусмотренных законодательством Республики Беларусь в области персональных данных, включают:</w:t>
      </w:r>
    </w:p>
    <w:p w:rsidR="00A8030B" w:rsidRPr="00A8030B" w:rsidRDefault="00A8030B" w:rsidP="00A8030B">
      <w:pPr>
        <w:pStyle w:val="a4"/>
        <w:spacing w:after="0"/>
        <w:ind w:firstLine="851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11</w:t>
      </w:r>
      <w:r w:rsidRPr="00A8030B">
        <w:rPr>
          <w:sz w:val="28"/>
          <w:szCs w:val="28"/>
        </w:rPr>
        <w:t xml:space="preserve">.1.1. предоставление субъектам персональных данных необходимой информации до получения их согласий на обработку персональных </w:t>
      </w:r>
      <w:r w:rsidRPr="00A8030B">
        <w:rPr>
          <w:spacing w:val="-2"/>
          <w:sz w:val="28"/>
          <w:szCs w:val="28"/>
        </w:rPr>
        <w:t>данных;</w:t>
      </w:r>
    </w:p>
    <w:p w:rsidR="00A8030B" w:rsidRPr="00A8030B" w:rsidRDefault="00A8030B" w:rsidP="00A8030B">
      <w:pPr>
        <w:pStyle w:val="a4"/>
        <w:spacing w:after="0"/>
        <w:ind w:firstLine="851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11</w:t>
      </w:r>
      <w:r w:rsidRPr="00A8030B">
        <w:rPr>
          <w:spacing w:val="-2"/>
          <w:sz w:val="28"/>
          <w:szCs w:val="28"/>
        </w:rPr>
        <w:t xml:space="preserve">.1.2. </w:t>
      </w:r>
      <w:r w:rsidRPr="00A8030B">
        <w:rPr>
          <w:sz w:val="28"/>
          <w:szCs w:val="28"/>
        </w:rPr>
        <w:t>разъяснение субъектам персональных данных их прав, связанных с обработкой персональных данных;</w:t>
      </w:r>
    </w:p>
    <w:p w:rsidR="00A8030B" w:rsidRPr="00A8030B" w:rsidRDefault="00A8030B" w:rsidP="00A8030B">
      <w:pPr>
        <w:pStyle w:val="a4"/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A8030B">
        <w:rPr>
          <w:sz w:val="28"/>
          <w:szCs w:val="28"/>
        </w:rPr>
        <w:t>.1.3. получение письменных согласий субъектов персональных данных на обработку их персональных данных, за исключением случаев, предусмотренных законодательством Республики Беларусь;</w:t>
      </w:r>
    </w:p>
    <w:p w:rsidR="00A8030B" w:rsidRPr="00A8030B" w:rsidRDefault="00A8030B" w:rsidP="00A8030B">
      <w:pPr>
        <w:pStyle w:val="a4"/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A8030B">
        <w:rPr>
          <w:sz w:val="28"/>
          <w:szCs w:val="28"/>
        </w:rPr>
        <w:t xml:space="preserve">.1.4. назначение структурного подразделения или лица, ответственного за осуществление внутреннего </w:t>
      </w:r>
      <w:proofErr w:type="gramStart"/>
      <w:r w:rsidRPr="00A8030B">
        <w:rPr>
          <w:sz w:val="28"/>
          <w:szCs w:val="28"/>
        </w:rPr>
        <w:t>контроля за</w:t>
      </w:r>
      <w:proofErr w:type="gramEnd"/>
      <w:r w:rsidRPr="00A8030B">
        <w:rPr>
          <w:sz w:val="28"/>
          <w:szCs w:val="28"/>
        </w:rPr>
        <w:t xml:space="preserve"> обработкой персональных данных в Учреждении;</w:t>
      </w:r>
    </w:p>
    <w:p w:rsidR="00A8030B" w:rsidRPr="00A8030B" w:rsidRDefault="00A8030B" w:rsidP="00A8030B">
      <w:pPr>
        <w:pStyle w:val="a4"/>
        <w:spacing w:after="0"/>
        <w:ind w:firstLine="851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11</w:t>
      </w:r>
      <w:r w:rsidRPr="00A8030B">
        <w:rPr>
          <w:spacing w:val="-2"/>
          <w:sz w:val="28"/>
          <w:szCs w:val="28"/>
        </w:rPr>
        <w:t xml:space="preserve">.1.5. </w:t>
      </w:r>
      <w:r w:rsidRPr="00A8030B">
        <w:rPr>
          <w:sz w:val="28"/>
          <w:szCs w:val="28"/>
        </w:rPr>
        <w:t>издание документов, определяющих политику Учреждения в отношении обработки персональных данных;</w:t>
      </w:r>
    </w:p>
    <w:p w:rsidR="00A8030B" w:rsidRPr="00A8030B" w:rsidRDefault="00A8030B" w:rsidP="00A8030B">
      <w:pPr>
        <w:pStyle w:val="a4"/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A8030B">
        <w:rPr>
          <w:sz w:val="28"/>
          <w:szCs w:val="28"/>
        </w:rPr>
        <w:t>.1.6. ознакомление работников, непосредственно осуществляющих обработку персональных данных в Учреждении, с положениями законодательства о персональных данных;</w:t>
      </w:r>
    </w:p>
    <w:p w:rsidR="00A8030B" w:rsidRPr="00A8030B" w:rsidRDefault="00A8030B" w:rsidP="00A8030B">
      <w:pPr>
        <w:pStyle w:val="a4"/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A8030B">
        <w:rPr>
          <w:sz w:val="28"/>
          <w:szCs w:val="28"/>
        </w:rPr>
        <w:t>.1.7. установление порядка доступа к персональным данным, в том числе обрабатываемым в информационном ресурсе (системе);</w:t>
      </w:r>
    </w:p>
    <w:p w:rsidR="00A8030B" w:rsidRPr="00A8030B" w:rsidRDefault="00A8030B" w:rsidP="00A8030B">
      <w:pPr>
        <w:pStyle w:val="a4"/>
        <w:spacing w:after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11</w:t>
      </w:r>
      <w:r w:rsidRPr="00A8030B">
        <w:rPr>
          <w:sz w:val="28"/>
          <w:szCs w:val="28"/>
        </w:rPr>
        <w:t>.1.8. осуществление технической и криптографической защиты персональных данных в УЗ «ВОКИБ» в порядке, установленном Оперативно-аналитическим центром при Президенте Республики Беларусь, в соответствии с классификацией информационных ресурсов (систем), содержащих персональные данные;</w:t>
      </w:r>
      <w:proofErr w:type="gramEnd"/>
    </w:p>
    <w:p w:rsidR="00A8030B" w:rsidRPr="00A8030B" w:rsidRDefault="00A8030B" w:rsidP="00A8030B">
      <w:pPr>
        <w:pStyle w:val="a4"/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A8030B">
        <w:rPr>
          <w:sz w:val="28"/>
          <w:szCs w:val="28"/>
        </w:rPr>
        <w:t>.1.9. обеспечение неограниченного доступа, в том числе с использованием глобальной компьютерной сети Интернет, к документам, определяющим политику УЗ «ВОКИБ» в отношении обработки персональных данных, до начала такой обработки;</w:t>
      </w:r>
    </w:p>
    <w:p w:rsidR="00A8030B" w:rsidRPr="00A8030B" w:rsidRDefault="00A8030B" w:rsidP="00A8030B">
      <w:pPr>
        <w:pStyle w:val="a4"/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A8030B">
        <w:rPr>
          <w:sz w:val="28"/>
          <w:szCs w:val="28"/>
        </w:rPr>
        <w:t>.1.10. прекращение обработки персональных данных при отсутствии оснований для их обработки;</w:t>
      </w:r>
    </w:p>
    <w:p w:rsidR="00A8030B" w:rsidRPr="00A8030B" w:rsidRDefault="00A8030B" w:rsidP="00A8030B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11</w:t>
      </w:r>
      <w:r w:rsidRPr="00A8030B">
        <w:rPr>
          <w:rFonts w:ascii="Times New Roman" w:hAnsi="Times New Roman" w:cs="Times New Roman"/>
          <w:sz w:val="28"/>
          <w:szCs w:val="28"/>
        </w:rPr>
        <w:t xml:space="preserve">.1.11. незамедлительное уведомление уполномоченного органа по защите прав субъектов персональных данных о нарушениях систем </w:t>
      </w:r>
      <w:r w:rsidRPr="00A8030B">
        <w:rPr>
          <w:rFonts w:ascii="Times New Roman" w:hAnsi="Times New Roman" w:cs="Times New Roman"/>
          <w:spacing w:val="-2"/>
          <w:sz w:val="28"/>
          <w:szCs w:val="28"/>
        </w:rPr>
        <w:t>защиты;</w:t>
      </w:r>
    </w:p>
    <w:p w:rsidR="00A8030B" w:rsidRPr="00A8030B" w:rsidRDefault="00A8030B" w:rsidP="00A8030B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11</w:t>
      </w:r>
      <w:r w:rsidRPr="00A8030B">
        <w:rPr>
          <w:rFonts w:ascii="Times New Roman" w:hAnsi="Times New Roman" w:cs="Times New Roman"/>
          <w:spacing w:val="-2"/>
          <w:sz w:val="28"/>
          <w:szCs w:val="28"/>
        </w:rPr>
        <w:t xml:space="preserve">.1.12. </w:t>
      </w:r>
      <w:r w:rsidRPr="00A8030B">
        <w:rPr>
          <w:rFonts w:ascii="Times New Roman" w:hAnsi="Times New Roman" w:cs="Times New Roman"/>
          <w:sz w:val="28"/>
          <w:szCs w:val="28"/>
        </w:rPr>
        <w:t>осуществление изменения, блокирования, удаления недостоверных или полученных незаконным путем персональных данных;</w:t>
      </w:r>
    </w:p>
    <w:p w:rsidR="00A8030B" w:rsidRPr="00A8030B" w:rsidRDefault="00A8030B" w:rsidP="00A8030B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A8030B">
        <w:rPr>
          <w:rFonts w:ascii="Times New Roman" w:hAnsi="Times New Roman" w:cs="Times New Roman"/>
          <w:sz w:val="28"/>
          <w:szCs w:val="28"/>
        </w:rPr>
        <w:t>.1.13. ограничение обработки персональных данных достижением конкретных, заранее заявленных законных целей;</w:t>
      </w:r>
    </w:p>
    <w:p w:rsidR="00A8030B" w:rsidRPr="00A8030B" w:rsidRDefault="00A8030B" w:rsidP="00A8030B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A8030B">
        <w:rPr>
          <w:rFonts w:ascii="Times New Roman" w:hAnsi="Times New Roman" w:cs="Times New Roman"/>
          <w:sz w:val="28"/>
          <w:szCs w:val="28"/>
        </w:rPr>
        <w:t xml:space="preserve">.1.14. осуществление хранения персональных данных в форме, позволяющей идентифицировать субъектов персональных данных, не дольше, чем этого требуют заявленные цели обработки персональных </w:t>
      </w:r>
      <w:r w:rsidRPr="00A8030B">
        <w:rPr>
          <w:rFonts w:ascii="Times New Roman" w:hAnsi="Times New Roman" w:cs="Times New Roman"/>
          <w:spacing w:val="-2"/>
          <w:sz w:val="28"/>
          <w:szCs w:val="28"/>
        </w:rPr>
        <w:t>данных.</w:t>
      </w:r>
    </w:p>
    <w:p w:rsidR="00A8030B" w:rsidRPr="00A8030B" w:rsidRDefault="00A8030B" w:rsidP="00A8030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11</w:t>
      </w:r>
      <w:r w:rsidRPr="00A8030B">
        <w:rPr>
          <w:rFonts w:ascii="Times New Roman" w:hAnsi="Times New Roman" w:cs="Times New Roman"/>
          <w:spacing w:val="-2"/>
          <w:sz w:val="28"/>
          <w:szCs w:val="28"/>
        </w:rPr>
        <w:t xml:space="preserve">.2. </w:t>
      </w:r>
      <w:r w:rsidRPr="00A8030B">
        <w:rPr>
          <w:rFonts w:ascii="Times New Roman" w:hAnsi="Times New Roman" w:cs="Times New Roman"/>
          <w:sz w:val="28"/>
          <w:szCs w:val="28"/>
        </w:rPr>
        <w:t>Меры по обеспечению безопасности персональных данных при их обработке в информационных системах персональных данных устанавливаются в соответствии с локальными правовыми актами УЗ «ВОКИБ», регламентирующими вопросы обеспечения безопасности персональных данных при их обработке в информационных системах персональных данных Учреждения.</w:t>
      </w:r>
    </w:p>
    <w:p w:rsidR="003865BC" w:rsidRPr="00862F2C" w:rsidRDefault="003865BC" w:rsidP="003865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2F2C" w:rsidRPr="00862F2C" w:rsidRDefault="00862F2C" w:rsidP="009759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11</w:t>
      </w:r>
    </w:p>
    <w:p w:rsidR="00862F2C" w:rsidRDefault="00862F2C" w:rsidP="009759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ЗАКОНОДАТЕЛЬСТВА РЕСПУБЛИКИ БЕЛАРУСЬ И ЛОКАЛЬНЫХ АКТОВ УЧРЕЖДЕНИЯ ЗДРАВООХРАНЕНИЯ В ОБЛАСТИ ПЕРСОНАЛЬНЫХ ДАННЫХ, В ТОМ ЧИСЛЕ ТРЕБОВАНИЙ К ЗАЩИТЕ ПЕРСОНАЛЬНЫХ ДАННЫХ</w:t>
      </w:r>
    </w:p>
    <w:p w:rsidR="00975946" w:rsidRPr="00862F2C" w:rsidRDefault="00975946" w:rsidP="009759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2F2C" w:rsidRPr="00862F2C" w:rsidRDefault="00862F2C" w:rsidP="0097594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11.1. </w:t>
      </w:r>
      <w:proofErr w:type="gramStart"/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соблюдением в учреждении законодательства Республики Беларусь и локальных правовых актов учреждения в области персональных данных, в том числе требований к защите персональных данных, осуществляется с целью проверки соответствия обработки персональных данных в учреждении законодательству Республики Беларусь и локальным правовым актам в области персональных данных, в том числе требованиям к защите персональных данных, а также принятии мер, направленных на</w:t>
      </w:r>
      <w:proofErr w:type="gramEnd"/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предотвращение и выявление нарушений законодательства Республики Беларусь в области персональных данных, выявления возможных каналов утечки и несанкционированного доступа к персональным данным, устранения последствий таких нарушений.</w:t>
      </w:r>
    </w:p>
    <w:p w:rsidR="00862F2C" w:rsidRPr="00862F2C" w:rsidRDefault="00862F2C" w:rsidP="0097594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11.2. Внутренний </w:t>
      </w:r>
      <w:proofErr w:type="gramStart"/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в учреждении законодательства Республики Беларусь и локальных правовых актов учреждения в области персональных данных, в том числе требований к защите персональных данных, осуществляется лицом, ответственным за </w:t>
      </w:r>
      <w:r w:rsidR="00693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осуществление  внутреннего </w:t>
      </w: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3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контроля за </w:t>
      </w: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обработк</w:t>
      </w:r>
      <w:r w:rsidR="00693257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персональных данных в учреждении.</w:t>
      </w:r>
    </w:p>
    <w:p w:rsidR="00862F2C" w:rsidRDefault="00862F2C" w:rsidP="0097594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11.3. Персональная ответственность за соблюдение требований законодательства Республики Беларусь и локальных правовых актов учреждения в области персональных данных в учреждении, а также за обеспечение конфиденциальности и безопасности персональных данных в </w:t>
      </w: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структурных подразделениях учреждения возлагается на соответствующих руководителей структурных подразделений.</w:t>
      </w:r>
    </w:p>
    <w:p w:rsidR="00975946" w:rsidRPr="00862F2C" w:rsidRDefault="00975946" w:rsidP="0097594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2F2C" w:rsidRPr="00862F2C" w:rsidRDefault="00862F2C" w:rsidP="00AE75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12</w:t>
      </w:r>
    </w:p>
    <w:p w:rsidR="00862F2C" w:rsidRDefault="00862F2C" w:rsidP="00AE75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</w:t>
      </w:r>
    </w:p>
    <w:p w:rsidR="00AE75E5" w:rsidRPr="00862F2C" w:rsidRDefault="00AE75E5" w:rsidP="00AE75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2F2C" w:rsidRPr="00862F2C" w:rsidRDefault="00862F2C" w:rsidP="00AE75E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12.1. Лица, виновные в нарушении Закона Республики Беларусь от 07.05.2021 № 99-З «О защите персональных данных», несут ответственность, предусмотренную законодательными актами.</w:t>
      </w:r>
    </w:p>
    <w:p w:rsidR="00862F2C" w:rsidRPr="00862F2C" w:rsidRDefault="00862F2C" w:rsidP="00AE75E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12.2. Работники и иные лица, виновные в нарушении настоящего </w:t>
      </w:r>
      <w:r w:rsidRPr="000D77F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Положения,</w:t>
      </w: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законодательства Республики Беларусь в области персональных данных, могут быть привлечены к дисциплинарной и материальной ответственности в порядке, установленном Трудовым кодексом Республики Беларусь, а также могут быть привлечены к гражданско-правовой, административной и уголовной ответственности в порядке, установленном законодательством Республики Беларусь.</w:t>
      </w:r>
    </w:p>
    <w:p w:rsidR="00862F2C" w:rsidRPr="00862F2C" w:rsidRDefault="00862F2C" w:rsidP="00AE75E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12.3. </w:t>
      </w:r>
      <w:r w:rsidRPr="00693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Гражданско - правовая ответственность. </w:t>
      </w:r>
    </w:p>
    <w:p w:rsidR="00862F2C" w:rsidRPr="00862F2C" w:rsidRDefault="00862F2C" w:rsidP="00AE75E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 персональных данных может требовать возмещения имущественного вреда и понесенных убытков, а также морального вреда, причиненного нарушением его прав (п. 2 ст. 19 Закона о защите персональных данных; п. 8, 10 ст. 11 Гражданского кодекса Республики Беларусь).</w:t>
      </w:r>
    </w:p>
    <w:p w:rsidR="00862F2C" w:rsidRPr="00862F2C" w:rsidRDefault="00862F2C" w:rsidP="00AE75E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12.4.</w:t>
      </w:r>
      <w:r w:rsidRPr="00862F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6932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Дисциплинарная ответственность</w:t>
      </w:r>
      <w:r w:rsidRPr="00862F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. </w:t>
      </w:r>
    </w:p>
    <w:p w:rsidR="00862F2C" w:rsidRPr="00862F2C" w:rsidRDefault="00862F2C" w:rsidP="00AE75E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Трудовой договор с работником можно прекратить в связи с нарушением им порядка обработки персональных данных. Увольнение как мера дисциплинарного взыскания по данному основанию возможно, если работник допустил нарушение:</w:t>
      </w:r>
    </w:p>
    <w:p w:rsidR="00862F2C" w:rsidRPr="00862F2C" w:rsidRDefault="00862F2C" w:rsidP="00581A89">
      <w:pPr>
        <w:numPr>
          <w:ilvl w:val="0"/>
          <w:numId w:val="3"/>
        </w:numPr>
        <w:spacing w:after="0" w:line="270" w:lineRule="atLeas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сборе персональных данных;</w:t>
      </w:r>
    </w:p>
    <w:p w:rsidR="00862F2C" w:rsidRPr="00862F2C" w:rsidRDefault="00862F2C" w:rsidP="00581A89">
      <w:pPr>
        <w:numPr>
          <w:ilvl w:val="0"/>
          <w:numId w:val="3"/>
        </w:numPr>
        <w:spacing w:after="0" w:line="270" w:lineRule="atLeas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их систематизации;</w:t>
      </w:r>
    </w:p>
    <w:p w:rsidR="00862F2C" w:rsidRPr="00862F2C" w:rsidRDefault="00862F2C" w:rsidP="00581A89">
      <w:pPr>
        <w:numPr>
          <w:ilvl w:val="0"/>
          <w:numId w:val="3"/>
        </w:numPr>
        <w:spacing w:after="0" w:line="270" w:lineRule="atLeas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хранении</w:t>
      </w:r>
      <w:proofErr w:type="gramEnd"/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62F2C" w:rsidRPr="00862F2C" w:rsidRDefault="00862F2C" w:rsidP="00581A89">
      <w:pPr>
        <w:numPr>
          <w:ilvl w:val="0"/>
          <w:numId w:val="3"/>
        </w:numPr>
        <w:spacing w:after="0" w:line="270" w:lineRule="atLeas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изменении</w:t>
      </w:r>
      <w:proofErr w:type="gramEnd"/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62F2C" w:rsidRPr="00862F2C" w:rsidRDefault="00862F2C" w:rsidP="00581A89">
      <w:pPr>
        <w:numPr>
          <w:ilvl w:val="0"/>
          <w:numId w:val="3"/>
        </w:numPr>
        <w:spacing w:after="0" w:line="270" w:lineRule="atLeas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использовании</w:t>
      </w:r>
      <w:proofErr w:type="gramEnd"/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62F2C" w:rsidRPr="00862F2C" w:rsidRDefault="00862F2C" w:rsidP="00581A89">
      <w:pPr>
        <w:numPr>
          <w:ilvl w:val="0"/>
          <w:numId w:val="3"/>
        </w:numPr>
        <w:spacing w:after="0" w:line="270" w:lineRule="atLeas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обезличивании</w:t>
      </w:r>
      <w:proofErr w:type="gramEnd"/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62F2C" w:rsidRPr="00862F2C" w:rsidRDefault="00862F2C" w:rsidP="00581A89">
      <w:pPr>
        <w:numPr>
          <w:ilvl w:val="0"/>
          <w:numId w:val="3"/>
        </w:numPr>
        <w:spacing w:after="0" w:line="270" w:lineRule="atLeas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блокировании</w:t>
      </w:r>
      <w:proofErr w:type="gramEnd"/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62F2C" w:rsidRPr="00862F2C" w:rsidRDefault="00862F2C" w:rsidP="00581A89">
      <w:pPr>
        <w:numPr>
          <w:ilvl w:val="0"/>
          <w:numId w:val="3"/>
        </w:numPr>
        <w:spacing w:after="0" w:line="270" w:lineRule="atLeas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распространении</w:t>
      </w:r>
      <w:proofErr w:type="gramEnd"/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62F2C" w:rsidRPr="00862F2C" w:rsidRDefault="00862F2C" w:rsidP="00581A89">
      <w:pPr>
        <w:numPr>
          <w:ilvl w:val="0"/>
          <w:numId w:val="3"/>
        </w:numPr>
        <w:spacing w:after="0" w:line="270" w:lineRule="atLeas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</w:t>
      </w:r>
      <w:proofErr w:type="gramEnd"/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62F2C" w:rsidRPr="00862F2C" w:rsidRDefault="00862F2C" w:rsidP="00581A89">
      <w:pPr>
        <w:numPr>
          <w:ilvl w:val="0"/>
          <w:numId w:val="3"/>
        </w:numPr>
        <w:spacing w:after="0" w:line="270" w:lineRule="atLeas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удалении</w:t>
      </w:r>
      <w:proofErr w:type="gramEnd"/>
      <w:r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(п. 10 ч. 1 ст. 47, п. 4 ч. 1 ст. 198 Трудового кодекса Республики Беларусь).</w:t>
      </w:r>
    </w:p>
    <w:p w:rsidR="00581A89" w:rsidRDefault="00693257" w:rsidP="00AE75E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12.5. В</w:t>
      </w:r>
      <w:r w:rsidR="00862F2C"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иновные лица могут быть привлечены к административной или уголовной ответственности</w:t>
      </w:r>
      <w:r w:rsidR="00581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законодательством Республики Беларусь</w:t>
      </w:r>
      <w:r w:rsidR="00862F2C" w:rsidRPr="00862F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581A89" w:rsidSect="00D90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A62E9"/>
    <w:multiLevelType w:val="multilevel"/>
    <w:tmpl w:val="9418E9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5466F9"/>
    <w:multiLevelType w:val="multilevel"/>
    <w:tmpl w:val="7BBE859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6D24CA"/>
    <w:multiLevelType w:val="multilevel"/>
    <w:tmpl w:val="0260821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543A3A"/>
    <w:multiLevelType w:val="multilevel"/>
    <w:tmpl w:val="1B3C2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CF0498"/>
    <w:multiLevelType w:val="multilevel"/>
    <w:tmpl w:val="C4E6652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6C2123"/>
    <w:multiLevelType w:val="multilevel"/>
    <w:tmpl w:val="D5F6BC0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F91F93"/>
    <w:multiLevelType w:val="multilevel"/>
    <w:tmpl w:val="16F4EDAA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ED2D33"/>
    <w:multiLevelType w:val="multilevel"/>
    <w:tmpl w:val="5E8EFF1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DFA39B9"/>
    <w:multiLevelType w:val="multilevel"/>
    <w:tmpl w:val="6F8CEC36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FA83839"/>
    <w:multiLevelType w:val="multilevel"/>
    <w:tmpl w:val="5E24078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FAA70F7"/>
    <w:multiLevelType w:val="multilevel"/>
    <w:tmpl w:val="E4D2C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0075F4C"/>
    <w:multiLevelType w:val="multilevel"/>
    <w:tmpl w:val="6BF412A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3CC13D7"/>
    <w:multiLevelType w:val="multilevel"/>
    <w:tmpl w:val="CCBCDE4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5D2490"/>
    <w:multiLevelType w:val="multilevel"/>
    <w:tmpl w:val="E56E302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6C165C9"/>
    <w:multiLevelType w:val="multilevel"/>
    <w:tmpl w:val="57BC5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7841C44"/>
    <w:multiLevelType w:val="multilevel"/>
    <w:tmpl w:val="2E7EE7BA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B192588"/>
    <w:multiLevelType w:val="multilevel"/>
    <w:tmpl w:val="12220EC2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B8972BB"/>
    <w:multiLevelType w:val="multilevel"/>
    <w:tmpl w:val="A5682C06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CD51E51"/>
    <w:multiLevelType w:val="multilevel"/>
    <w:tmpl w:val="879E40C8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20806F5"/>
    <w:multiLevelType w:val="multilevel"/>
    <w:tmpl w:val="250806E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7435324"/>
    <w:multiLevelType w:val="multilevel"/>
    <w:tmpl w:val="ACFE2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AC148F9"/>
    <w:multiLevelType w:val="multilevel"/>
    <w:tmpl w:val="5F1C131C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E074E8D"/>
    <w:multiLevelType w:val="multilevel"/>
    <w:tmpl w:val="895C1AA2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E417745"/>
    <w:multiLevelType w:val="multilevel"/>
    <w:tmpl w:val="BD4EFFC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3531494"/>
    <w:multiLevelType w:val="multilevel"/>
    <w:tmpl w:val="57049E0E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4D307DD"/>
    <w:multiLevelType w:val="multilevel"/>
    <w:tmpl w:val="CC2C3EC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96C6DB9"/>
    <w:multiLevelType w:val="multilevel"/>
    <w:tmpl w:val="5DAC222C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EB13546"/>
    <w:multiLevelType w:val="multilevel"/>
    <w:tmpl w:val="E43EC02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AFD69E6"/>
    <w:multiLevelType w:val="multilevel"/>
    <w:tmpl w:val="D0D8A608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B896733"/>
    <w:multiLevelType w:val="multilevel"/>
    <w:tmpl w:val="AF0AB17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C212C04"/>
    <w:multiLevelType w:val="multilevel"/>
    <w:tmpl w:val="B2D6411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DA834DB"/>
    <w:multiLevelType w:val="multilevel"/>
    <w:tmpl w:val="DC1C973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1B40C85"/>
    <w:multiLevelType w:val="multilevel"/>
    <w:tmpl w:val="0B8A22A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CFF3E22"/>
    <w:multiLevelType w:val="multilevel"/>
    <w:tmpl w:val="C0529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54C4516"/>
    <w:multiLevelType w:val="multilevel"/>
    <w:tmpl w:val="4CCCAA3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6F31C9F"/>
    <w:multiLevelType w:val="multilevel"/>
    <w:tmpl w:val="92C65C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AA61038"/>
    <w:multiLevelType w:val="multilevel"/>
    <w:tmpl w:val="E172555E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E067243"/>
    <w:multiLevelType w:val="multilevel"/>
    <w:tmpl w:val="67D4D1E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3"/>
  </w:num>
  <w:num w:numId="2">
    <w:abstractNumId w:val="10"/>
  </w:num>
  <w:num w:numId="3">
    <w:abstractNumId w:val="3"/>
  </w:num>
  <w:num w:numId="4">
    <w:abstractNumId w:val="14"/>
  </w:num>
  <w:num w:numId="5">
    <w:abstractNumId w:val="35"/>
    <w:lvlOverride w:ilvl="0">
      <w:lvl w:ilvl="0">
        <w:numFmt w:val="decimal"/>
        <w:lvlText w:val="%1."/>
        <w:lvlJc w:val="left"/>
      </w:lvl>
    </w:lvlOverride>
  </w:num>
  <w:num w:numId="6">
    <w:abstractNumId w:val="27"/>
    <w:lvlOverride w:ilvl="0">
      <w:lvl w:ilvl="0">
        <w:numFmt w:val="decimal"/>
        <w:lvlText w:val="%1."/>
        <w:lvlJc w:val="left"/>
      </w:lvl>
    </w:lvlOverride>
  </w:num>
  <w:num w:numId="7">
    <w:abstractNumId w:val="19"/>
    <w:lvlOverride w:ilvl="0">
      <w:lvl w:ilvl="0">
        <w:numFmt w:val="decimal"/>
        <w:lvlText w:val="%1."/>
        <w:lvlJc w:val="left"/>
      </w:lvl>
    </w:lvlOverride>
  </w:num>
  <w:num w:numId="8">
    <w:abstractNumId w:val="9"/>
    <w:lvlOverride w:ilvl="0">
      <w:lvl w:ilvl="0">
        <w:numFmt w:val="decimal"/>
        <w:lvlText w:val="%1."/>
        <w:lvlJc w:val="left"/>
      </w:lvl>
    </w:lvlOverride>
  </w:num>
  <w:num w:numId="9">
    <w:abstractNumId w:val="9"/>
    <w:lvlOverride w:ilvl="0">
      <w:lvl w:ilvl="0">
        <w:numFmt w:val="decimal"/>
        <w:lvlText w:val="%1."/>
        <w:lvlJc w:val="left"/>
      </w:lvl>
    </w:lvlOverride>
  </w:num>
  <w:num w:numId="10">
    <w:abstractNumId w:val="5"/>
    <w:lvlOverride w:ilvl="0">
      <w:lvl w:ilvl="0">
        <w:numFmt w:val="decimal"/>
        <w:lvlText w:val="%1."/>
        <w:lvlJc w:val="left"/>
      </w:lvl>
    </w:lvlOverride>
  </w:num>
  <w:num w:numId="11">
    <w:abstractNumId w:val="1"/>
    <w:lvlOverride w:ilvl="0">
      <w:lvl w:ilvl="0">
        <w:numFmt w:val="decimal"/>
        <w:lvlText w:val="%1."/>
        <w:lvlJc w:val="left"/>
      </w:lvl>
    </w:lvlOverride>
  </w:num>
  <w:num w:numId="12">
    <w:abstractNumId w:val="1"/>
    <w:lvlOverride w:ilvl="0">
      <w:lvl w:ilvl="0">
        <w:numFmt w:val="decimal"/>
        <w:lvlText w:val="%1."/>
        <w:lvlJc w:val="left"/>
      </w:lvl>
    </w:lvlOverride>
  </w:num>
  <w:num w:numId="13">
    <w:abstractNumId w:val="31"/>
    <w:lvlOverride w:ilvl="0">
      <w:lvl w:ilvl="0">
        <w:numFmt w:val="decimal"/>
        <w:lvlText w:val="%1."/>
        <w:lvlJc w:val="left"/>
      </w:lvl>
    </w:lvlOverride>
  </w:num>
  <w:num w:numId="14">
    <w:abstractNumId w:val="31"/>
    <w:lvlOverride w:ilvl="0">
      <w:lvl w:ilvl="0">
        <w:numFmt w:val="decimal"/>
        <w:lvlText w:val="%1."/>
        <w:lvlJc w:val="left"/>
      </w:lvl>
    </w:lvlOverride>
  </w:num>
  <w:num w:numId="15">
    <w:abstractNumId w:val="23"/>
    <w:lvlOverride w:ilvl="0">
      <w:lvl w:ilvl="0">
        <w:numFmt w:val="decimal"/>
        <w:lvlText w:val="%1."/>
        <w:lvlJc w:val="left"/>
      </w:lvl>
    </w:lvlOverride>
  </w:num>
  <w:num w:numId="16">
    <w:abstractNumId w:val="29"/>
    <w:lvlOverride w:ilvl="0">
      <w:lvl w:ilvl="0">
        <w:numFmt w:val="decimal"/>
        <w:lvlText w:val="%1."/>
        <w:lvlJc w:val="left"/>
      </w:lvl>
    </w:lvlOverride>
  </w:num>
  <w:num w:numId="17">
    <w:abstractNumId w:val="25"/>
    <w:lvlOverride w:ilvl="0">
      <w:lvl w:ilvl="0">
        <w:numFmt w:val="decimal"/>
        <w:lvlText w:val="%1."/>
        <w:lvlJc w:val="left"/>
      </w:lvl>
    </w:lvlOverride>
  </w:num>
  <w:num w:numId="18">
    <w:abstractNumId w:val="25"/>
    <w:lvlOverride w:ilvl="0">
      <w:lvl w:ilvl="0">
        <w:numFmt w:val="decimal"/>
        <w:lvlText w:val="%1."/>
        <w:lvlJc w:val="left"/>
      </w:lvl>
    </w:lvlOverride>
  </w:num>
  <w:num w:numId="19">
    <w:abstractNumId w:val="2"/>
    <w:lvlOverride w:ilvl="0">
      <w:lvl w:ilvl="0">
        <w:numFmt w:val="decimal"/>
        <w:lvlText w:val="%1."/>
        <w:lvlJc w:val="left"/>
      </w:lvl>
    </w:lvlOverride>
  </w:num>
  <w:num w:numId="20">
    <w:abstractNumId w:val="24"/>
    <w:lvlOverride w:ilvl="0">
      <w:lvl w:ilvl="0">
        <w:numFmt w:val="decimal"/>
        <w:lvlText w:val="%1."/>
        <w:lvlJc w:val="left"/>
      </w:lvl>
    </w:lvlOverride>
  </w:num>
  <w:num w:numId="21">
    <w:abstractNumId w:val="4"/>
    <w:lvlOverride w:ilvl="0">
      <w:lvl w:ilvl="0">
        <w:numFmt w:val="decimal"/>
        <w:lvlText w:val="%1."/>
        <w:lvlJc w:val="left"/>
      </w:lvl>
    </w:lvlOverride>
  </w:num>
  <w:num w:numId="22">
    <w:abstractNumId w:val="4"/>
    <w:lvlOverride w:ilvl="0">
      <w:lvl w:ilvl="0">
        <w:numFmt w:val="decimal"/>
        <w:lvlText w:val="%1."/>
        <w:lvlJc w:val="left"/>
      </w:lvl>
    </w:lvlOverride>
  </w:num>
  <w:num w:numId="23">
    <w:abstractNumId w:val="4"/>
    <w:lvlOverride w:ilvl="0">
      <w:lvl w:ilvl="0">
        <w:numFmt w:val="decimal"/>
        <w:lvlText w:val="%1."/>
        <w:lvlJc w:val="left"/>
      </w:lvl>
    </w:lvlOverride>
  </w:num>
  <w:num w:numId="24">
    <w:abstractNumId w:val="6"/>
    <w:lvlOverride w:ilvl="0">
      <w:lvl w:ilvl="0">
        <w:numFmt w:val="decimal"/>
        <w:lvlText w:val="%1."/>
        <w:lvlJc w:val="left"/>
      </w:lvl>
    </w:lvlOverride>
  </w:num>
  <w:num w:numId="25">
    <w:abstractNumId w:val="17"/>
    <w:lvlOverride w:ilvl="0">
      <w:lvl w:ilvl="0">
        <w:numFmt w:val="decimal"/>
        <w:lvlText w:val="%1."/>
        <w:lvlJc w:val="left"/>
      </w:lvl>
    </w:lvlOverride>
  </w:num>
  <w:num w:numId="26">
    <w:abstractNumId w:val="15"/>
    <w:lvlOverride w:ilvl="0">
      <w:lvl w:ilvl="0">
        <w:numFmt w:val="decimal"/>
        <w:lvlText w:val="%1."/>
        <w:lvlJc w:val="left"/>
      </w:lvl>
    </w:lvlOverride>
  </w:num>
  <w:num w:numId="27">
    <w:abstractNumId w:val="15"/>
    <w:lvlOverride w:ilvl="0">
      <w:lvl w:ilvl="0">
        <w:numFmt w:val="decimal"/>
        <w:lvlText w:val="%1."/>
        <w:lvlJc w:val="left"/>
      </w:lvl>
    </w:lvlOverride>
  </w:num>
  <w:num w:numId="28">
    <w:abstractNumId w:val="20"/>
  </w:num>
  <w:num w:numId="29">
    <w:abstractNumId w:val="0"/>
    <w:lvlOverride w:ilvl="0">
      <w:lvl w:ilvl="0">
        <w:numFmt w:val="decimal"/>
        <w:lvlText w:val="%1."/>
        <w:lvlJc w:val="left"/>
      </w:lvl>
    </w:lvlOverride>
  </w:num>
  <w:num w:numId="30">
    <w:abstractNumId w:val="0"/>
    <w:lvlOverride w:ilvl="0">
      <w:lvl w:ilvl="0">
        <w:numFmt w:val="decimal"/>
        <w:lvlText w:val="%1."/>
        <w:lvlJc w:val="left"/>
      </w:lvl>
    </w:lvlOverride>
  </w:num>
  <w:num w:numId="31">
    <w:abstractNumId w:val="0"/>
    <w:lvlOverride w:ilvl="0">
      <w:lvl w:ilvl="0">
        <w:numFmt w:val="decimal"/>
        <w:lvlText w:val="%1."/>
        <w:lvlJc w:val="left"/>
      </w:lvl>
    </w:lvlOverride>
  </w:num>
  <w:num w:numId="32">
    <w:abstractNumId w:val="30"/>
    <w:lvlOverride w:ilvl="0">
      <w:lvl w:ilvl="0">
        <w:numFmt w:val="decimal"/>
        <w:lvlText w:val="%1."/>
        <w:lvlJc w:val="left"/>
      </w:lvl>
    </w:lvlOverride>
  </w:num>
  <w:num w:numId="33">
    <w:abstractNumId w:val="37"/>
    <w:lvlOverride w:ilvl="0">
      <w:lvl w:ilvl="0">
        <w:numFmt w:val="decimal"/>
        <w:lvlText w:val="%1."/>
        <w:lvlJc w:val="left"/>
      </w:lvl>
    </w:lvlOverride>
  </w:num>
  <w:num w:numId="34">
    <w:abstractNumId w:val="13"/>
    <w:lvlOverride w:ilvl="0">
      <w:lvl w:ilvl="0">
        <w:numFmt w:val="decimal"/>
        <w:lvlText w:val="%1."/>
        <w:lvlJc w:val="left"/>
      </w:lvl>
    </w:lvlOverride>
  </w:num>
  <w:num w:numId="35">
    <w:abstractNumId w:val="32"/>
    <w:lvlOverride w:ilvl="0">
      <w:lvl w:ilvl="0">
        <w:numFmt w:val="decimal"/>
        <w:lvlText w:val="%1."/>
        <w:lvlJc w:val="left"/>
      </w:lvl>
    </w:lvlOverride>
  </w:num>
  <w:num w:numId="36">
    <w:abstractNumId w:val="32"/>
    <w:lvlOverride w:ilvl="0">
      <w:lvl w:ilvl="0">
        <w:numFmt w:val="decimal"/>
        <w:lvlText w:val="%1."/>
        <w:lvlJc w:val="left"/>
      </w:lvl>
    </w:lvlOverride>
  </w:num>
  <w:num w:numId="37">
    <w:abstractNumId w:val="32"/>
    <w:lvlOverride w:ilvl="0">
      <w:lvl w:ilvl="0">
        <w:numFmt w:val="decimal"/>
        <w:lvlText w:val="%1."/>
        <w:lvlJc w:val="left"/>
      </w:lvl>
    </w:lvlOverride>
  </w:num>
  <w:num w:numId="38">
    <w:abstractNumId w:val="12"/>
    <w:lvlOverride w:ilvl="0">
      <w:lvl w:ilvl="0">
        <w:numFmt w:val="decimal"/>
        <w:lvlText w:val="%1."/>
        <w:lvlJc w:val="left"/>
      </w:lvl>
    </w:lvlOverride>
  </w:num>
  <w:num w:numId="39">
    <w:abstractNumId w:val="12"/>
    <w:lvlOverride w:ilvl="0">
      <w:lvl w:ilvl="0">
        <w:numFmt w:val="decimal"/>
        <w:lvlText w:val="%1."/>
        <w:lvlJc w:val="left"/>
      </w:lvl>
    </w:lvlOverride>
  </w:num>
  <w:num w:numId="40">
    <w:abstractNumId w:val="12"/>
    <w:lvlOverride w:ilvl="0">
      <w:lvl w:ilvl="0">
        <w:numFmt w:val="decimal"/>
        <w:lvlText w:val="%1."/>
        <w:lvlJc w:val="left"/>
      </w:lvl>
    </w:lvlOverride>
  </w:num>
  <w:num w:numId="41">
    <w:abstractNumId w:val="34"/>
    <w:lvlOverride w:ilvl="0">
      <w:lvl w:ilvl="0">
        <w:numFmt w:val="decimal"/>
        <w:lvlText w:val="%1."/>
        <w:lvlJc w:val="left"/>
      </w:lvl>
    </w:lvlOverride>
  </w:num>
  <w:num w:numId="42">
    <w:abstractNumId w:val="34"/>
    <w:lvlOverride w:ilvl="0">
      <w:lvl w:ilvl="0">
        <w:numFmt w:val="decimal"/>
        <w:lvlText w:val="%1."/>
        <w:lvlJc w:val="left"/>
      </w:lvl>
    </w:lvlOverride>
  </w:num>
  <w:num w:numId="43">
    <w:abstractNumId w:val="34"/>
    <w:lvlOverride w:ilvl="0">
      <w:lvl w:ilvl="0">
        <w:numFmt w:val="decimal"/>
        <w:lvlText w:val="%1."/>
        <w:lvlJc w:val="left"/>
      </w:lvl>
    </w:lvlOverride>
  </w:num>
  <w:num w:numId="44">
    <w:abstractNumId w:val="7"/>
    <w:lvlOverride w:ilvl="0">
      <w:lvl w:ilvl="0">
        <w:numFmt w:val="decimal"/>
        <w:lvlText w:val="%1."/>
        <w:lvlJc w:val="left"/>
      </w:lvl>
    </w:lvlOverride>
  </w:num>
  <w:num w:numId="45">
    <w:abstractNumId w:val="7"/>
    <w:lvlOverride w:ilvl="0">
      <w:lvl w:ilvl="0">
        <w:numFmt w:val="decimal"/>
        <w:lvlText w:val="%1."/>
        <w:lvlJc w:val="left"/>
      </w:lvl>
    </w:lvlOverride>
  </w:num>
  <w:num w:numId="46">
    <w:abstractNumId w:val="8"/>
    <w:lvlOverride w:ilvl="0">
      <w:lvl w:ilvl="0">
        <w:numFmt w:val="decimal"/>
        <w:lvlText w:val="%1."/>
        <w:lvlJc w:val="left"/>
      </w:lvl>
    </w:lvlOverride>
  </w:num>
  <w:num w:numId="47">
    <w:abstractNumId w:val="8"/>
    <w:lvlOverride w:ilvl="0">
      <w:lvl w:ilvl="0">
        <w:numFmt w:val="decimal"/>
        <w:lvlText w:val="%1."/>
        <w:lvlJc w:val="left"/>
      </w:lvl>
    </w:lvlOverride>
  </w:num>
  <w:num w:numId="48">
    <w:abstractNumId w:val="8"/>
    <w:lvlOverride w:ilvl="0">
      <w:lvl w:ilvl="0">
        <w:numFmt w:val="decimal"/>
        <w:lvlText w:val="%1."/>
        <w:lvlJc w:val="left"/>
      </w:lvl>
    </w:lvlOverride>
  </w:num>
  <w:num w:numId="49">
    <w:abstractNumId w:val="8"/>
    <w:lvlOverride w:ilvl="0">
      <w:lvl w:ilvl="0">
        <w:numFmt w:val="decimal"/>
        <w:lvlText w:val="%1."/>
        <w:lvlJc w:val="left"/>
      </w:lvl>
    </w:lvlOverride>
  </w:num>
  <w:num w:numId="50">
    <w:abstractNumId w:val="22"/>
    <w:lvlOverride w:ilvl="0">
      <w:lvl w:ilvl="0">
        <w:numFmt w:val="decimal"/>
        <w:lvlText w:val="%1."/>
        <w:lvlJc w:val="left"/>
      </w:lvl>
    </w:lvlOverride>
  </w:num>
  <w:num w:numId="51">
    <w:abstractNumId w:val="11"/>
    <w:lvlOverride w:ilvl="0">
      <w:lvl w:ilvl="0">
        <w:numFmt w:val="decimal"/>
        <w:lvlText w:val="%1."/>
        <w:lvlJc w:val="left"/>
      </w:lvl>
    </w:lvlOverride>
  </w:num>
  <w:num w:numId="52">
    <w:abstractNumId w:val="11"/>
    <w:lvlOverride w:ilvl="0">
      <w:lvl w:ilvl="0">
        <w:numFmt w:val="decimal"/>
        <w:lvlText w:val="%1."/>
        <w:lvlJc w:val="left"/>
      </w:lvl>
    </w:lvlOverride>
  </w:num>
  <w:num w:numId="53">
    <w:abstractNumId w:val="11"/>
    <w:lvlOverride w:ilvl="0">
      <w:lvl w:ilvl="0">
        <w:numFmt w:val="decimal"/>
        <w:lvlText w:val="%1."/>
        <w:lvlJc w:val="left"/>
      </w:lvl>
    </w:lvlOverride>
  </w:num>
  <w:num w:numId="54">
    <w:abstractNumId w:val="11"/>
    <w:lvlOverride w:ilvl="0">
      <w:lvl w:ilvl="0">
        <w:numFmt w:val="decimal"/>
        <w:lvlText w:val="%1."/>
        <w:lvlJc w:val="left"/>
      </w:lvl>
    </w:lvlOverride>
  </w:num>
  <w:num w:numId="55">
    <w:abstractNumId w:val="11"/>
    <w:lvlOverride w:ilvl="0">
      <w:lvl w:ilvl="0">
        <w:numFmt w:val="decimal"/>
        <w:lvlText w:val="%1."/>
        <w:lvlJc w:val="left"/>
      </w:lvl>
    </w:lvlOverride>
  </w:num>
  <w:num w:numId="56">
    <w:abstractNumId w:val="16"/>
    <w:lvlOverride w:ilvl="0">
      <w:lvl w:ilvl="0">
        <w:numFmt w:val="decimal"/>
        <w:lvlText w:val="%1."/>
        <w:lvlJc w:val="left"/>
      </w:lvl>
    </w:lvlOverride>
  </w:num>
  <w:num w:numId="57">
    <w:abstractNumId w:val="26"/>
    <w:lvlOverride w:ilvl="0">
      <w:lvl w:ilvl="0">
        <w:numFmt w:val="decimal"/>
        <w:lvlText w:val="%1."/>
        <w:lvlJc w:val="left"/>
      </w:lvl>
    </w:lvlOverride>
  </w:num>
  <w:num w:numId="58">
    <w:abstractNumId w:val="18"/>
    <w:lvlOverride w:ilvl="0">
      <w:lvl w:ilvl="0">
        <w:numFmt w:val="decimal"/>
        <w:lvlText w:val="%1."/>
        <w:lvlJc w:val="left"/>
      </w:lvl>
    </w:lvlOverride>
  </w:num>
  <w:num w:numId="59">
    <w:abstractNumId w:val="18"/>
    <w:lvlOverride w:ilvl="0">
      <w:lvl w:ilvl="0">
        <w:numFmt w:val="decimal"/>
        <w:lvlText w:val="%1."/>
        <w:lvlJc w:val="left"/>
      </w:lvl>
    </w:lvlOverride>
  </w:num>
  <w:num w:numId="60">
    <w:abstractNumId w:val="28"/>
    <w:lvlOverride w:ilvl="0">
      <w:lvl w:ilvl="0">
        <w:numFmt w:val="decimal"/>
        <w:lvlText w:val="%1."/>
        <w:lvlJc w:val="left"/>
      </w:lvl>
    </w:lvlOverride>
  </w:num>
  <w:num w:numId="61">
    <w:abstractNumId w:val="36"/>
    <w:lvlOverride w:ilvl="0">
      <w:lvl w:ilvl="0">
        <w:numFmt w:val="decimal"/>
        <w:lvlText w:val="%1."/>
        <w:lvlJc w:val="left"/>
      </w:lvl>
    </w:lvlOverride>
  </w:num>
  <w:num w:numId="62">
    <w:abstractNumId w:val="36"/>
    <w:lvlOverride w:ilvl="0">
      <w:lvl w:ilvl="0">
        <w:numFmt w:val="decimal"/>
        <w:lvlText w:val="%1."/>
        <w:lvlJc w:val="left"/>
      </w:lvl>
    </w:lvlOverride>
  </w:num>
  <w:num w:numId="63">
    <w:abstractNumId w:val="21"/>
    <w:lvlOverride w:ilvl="0">
      <w:lvl w:ilvl="0">
        <w:numFmt w:val="decimal"/>
        <w:lvlText w:val="%1."/>
        <w:lvlJc w:val="left"/>
      </w:lvl>
    </w:lvlOverride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202B7"/>
    <w:rsid w:val="0001345D"/>
    <w:rsid w:val="000402F0"/>
    <w:rsid w:val="00075D1C"/>
    <w:rsid w:val="000B7813"/>
    <w:rsid w:val="000C6FAC"/>
    <w:rsid w:val="000D77F1"/>
    <w:rsid w:val="001202B7"/>
    <w:rsid w:val="001A3A38"/>
    <w:rsid w:val="002424B5"/>
    <w:rsid w:val="002B7F4B"/>
    <w:rsid w:val="003865BC"/>
    <w:rsid w:val="003D0AF1"/>
    <w:rsid w:val="003E0C8C"/>
    <w:rsid w:val="00444310"/>
    <w:rsid w:val="004B5479"/>
    <w:rsid w:val="00581A89"/>
    <w:rsid w:val="00583414"/>
    <w:rsid w:val="00693257"/>
    <w:rsid w:val="007669B8"/>
    <w:rsid w:val="00782D98"/>
    <w:rsid w:val="00862F2C"/>
    <w:rsid w:val="00873761"/>
    <w:rsid w:val="00883FAD"/>
    <w:rsid w:val="00975946"/>
    <w:rsid w:val="009D00BE"/>
    <w:rsid w:val="009D2BA3"/>
    <w:rsid w:val="009F3BB0"/>
    <w:rsid w:val="00A131BB"/>
    <w:rsid w:val="00A5678C"/>
    <w:rsid w:val="00A8030B"/>
    <w:rsid w:val="00A82EF7"/>
    <w:rsid w:val="00AC51CD"/>
    <w:rsid w:val="00AC5857"/>
    <w:rsid w:val="00AD0A87"/>
    <w:rsid w:val="00AE75E5"/>
    <w:rsid w:val="00B411BF"/>
    <w:rsid w:val="00B66E8E"/>
    <w:rsid w:val="00BC2350"/>
    <w:rsid w:val="00BD1353"/>
    <w:rsid w:val="00BD70EF"/>
    <w:rsid w:val="00C2732D"/>
    <w:rsid w:val="00D079C1"/>
    <w:rsid w:val="00D90761"/>
    <w:rsid w:val="00DF72CA"/>
    <w:rsid w:val="00E133E7"/>
    <w:rsid w:val="00FA1F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7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C2732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unhideWhenUsed/>
    <w:rsid w:val="00C2732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C273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B7F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131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31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1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5709</Words>
  <Characters>32543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cp:lastPrinted>2025-09-23T05:51:00Z</cp:lastPrinted>
  <dcterms:created xsi:type="dcterms:W3CDTF">2025-08-20T10:47:00Z</dcterms:created>
  <dcterms:modified xsi:type="dcterms:W3CDTF">2026-06-03T06:49:00Z</dcterms:modified>
</cp:coreProperties>
</file>